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66" w:rsidRDefault="00BD1890" w:rsidP="00C569C5">
      <w:pPr>
        <w:pStyle w:val="Title"/>
        <w:jc w:val="both"/>
      </w:pPr>
      <w:r>
        <w:t>American West</w:t>
      </w:r>
      <w:r w:rsidR="009B5750">
        <w:t>:</w:t>
      </w:r>
      <w:r w:rsidR="00760066">
        <w:t xml:space="preserve"> Bibliography</w:t>
      </w:r>
    </w:p>
    <w:p w:rsidR="00E635CD" w:rsidRPr="00E635CD" w:rsidRDefault="00E635CD" w:rsidP="00C569C5">
      <w:pPr>
        <w:jc w:val="both"/>
        <w:rPr>
          <w:rStyle w:val="IntenseEmphasis"/>
        </w:rPr>
      </w:pPr>
      <w:r w:rsidRPr="00E635CD">
        <w:rPr>
          <w:rStyle w:val="IntenseEmphasis"/>
        </w:rPr>
        <w:t>The following are just a few recommendations to expand your knowledge (and love) of the American West. If you feel you have read or seen something worth adding then please let me know. Mr F</w:t>
      </w:r>
    </w:p>
    <w:p w:rsidR="00E635CD" w:rsidRDefault="00E635CD" w:rsidP="00C569C5">
      <w:pPr>
        <w:pStyle w:val="Heading1"/>
        <w:jc w:val="both"/>
      </w:pPr>
      <w:r>
        <w:t>Overview Books</w:t>
      </w:r>
    </w:p>
    <w:p w:rsidR="00E635CD" w:rsidRPr="00E635CD" w:rsidRDefault="00E635CD" w:rsidP="00C569C5">
      <w:pPr>
        <w:jc w:val="both"/>
        <w:rPr>
          <w:rStyle w:val="IntenseEmphasis"/>
        </w:rPr>
      </w:pPr>
      <w:r w:rsidRPr="00E635CD">
        <w:rPr>
          <w:rStyle w:val="IntenseEmphasis"/>
        </w:rPr>
        <w:t xml:space="preserve">I have classified the following books as “overview books” because I think that they work best to give broad topic overviews. These are the kinds of books you might want to read cover to cover. I have tended to only include books which are accessible and easy to read on this list. </w:t>
      </w:r>
    </w:p>
    <w:tbl>
      <w:tblPr>
        <w:tblStyle w:val="TableGrid"/>
        <w:tblW w:w="0" w:type="auto"/>
        <w:tblLook w:val="04A0" w:firstRow="1" w:lastRow="0" w:firstColumn="1" w:lastColumn="0" w:noHBand="0" w:noVBand="1"/>
      </w:tblPr>
      <w:tblGrid>
        <w:gridCol w:w="1386"/>
        <w:gridCol w:w="7856"/>
      </w:tblGrid>
      <w:tr w:rsidR="00BD1890" w:rsidTr="00BD1890">
        <w:tc>
          <w:tcPr>
            <w:tcW w:w="1386" w:type="dxa"/>
          </w:tcPr>
          <w:p w:rsidR="00BD1890" w:rsidRDefault="00BD1890" w:rsidP="00C569C5">
            <w:pPr>
              <w:pStyle w:val="NoSpacing"/>
              <w:jc w:val="both"/>
              <w:rPr>
                <w:b/>
              </w:rPr>
            </w:pPr>
            <w:r>
              <w:rPr>
                <w:noProof/>
                <w:lang w:eastAsia="en-GB"/>
              </w:rPr>
              <w:drawing>
                <wp:inline distT="0" distB="0" distL="0" distR="0" wp14:anchorId="21AD0877" wp14:editId="062A8038">
                  <wp:extent cx="720000" cy="1083600"/>
                  <wp:effectExtent l="0" t="0" r="4445" b="2540"/>
                  <wp:docPr id="1" name="Picture 1" descr="http://covers.openlibrary.org/b/olid/OL22085628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vers.openlibrary.org/b/olid/OL22085628M-M.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7"/>
                          <a:stretch/>
                        </pic:blipFill>
                        <pic:spPr bwMode="auto">
                          <a:xfrm>
                            <a:off x="0" y="0"/>
                            <a:ext cx="720000" cy="1083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56" w:type="dxa"/>
          </w:tcPr>
          <w:p w:rsidR="00BD1890" w:rsidRDefault="00BD1890" w:rsidP="00BD1890">
            <w:pPr>
              <w:pStyle w:val="NoSpacing"/>
              <w:jc w:val="both"/>
            </w:pPr>
            <w:r w:rsidRPr="009D292B">
              <w:rPr>
                <w:b/>
              </w:rPr>
              <w:t xml:space="preserve">Ray Allen </w:t>
            </w:r>
            <w:proofErr w:type="spellStart"/>
            <w:r w:rsidRPr="009D292B">
              <w:rPr>
                <w:b/>
              </w:rPr>
              <w:t>Billington</w:t>
            </w:r>
            <w:proofErr w:type="spellEnd"/>
            <w:r>
              <w:t xml:space="preserve">: </w:t>
            </w:r>
            <w:r w:rsidRPr="009D292B">
              <w:rPr>
                <w:i/>
              </w:rPr>
              <w:t xml:space="preserve">The Far Western Frontier 1830 1860 </w:t>
            </w:r>
            <w:r>
              <w:t>(Harper, 1962).</w:t>
            </w:r>
          </w:p>
          <w:p w:rsidR="00BD1890" w:rsidRDefault="00BD1890" w:rsidP="00BD1890">
            <w:pPr>
              <w:pStyle w:val="NoSpacing"/>
              <w:jc w:val="both"/>
            </w:pPr>
            <w:r>
              <w:sym w:font="Wingdings" w:char="F0B5"/>
            </w:r>
            <w:r>
              <w:sym w:font="Wingdings" w:char="F0B5"/>
            </w:r>
            <w:r>
              <w:sym w:font="Wingdings" w:char="F0B5"/>
            </w:r>
            <w:r>
              <w:sym w:font="Wingdings" w:char="F0B5"/>
            </w:r>
            <w:r>
              <w:sym w:font="Wingdings" w:char="F0A1"/>
            </w:r>
          </w:p>
          <w:p w:rsidR="00BD1890" w:rsidRDefault="00BD1890" w:rsidP="00BD1890">
            <w:pPr>
              <w:pStyle w:val="NoSpacing"/>
              <w:jc w:val="both"/>
            </w:pPr>
            <w:r>
              <w:t xml:space="preserve">For a very readable if very traditional account of the far West. Lots of tales of intrepid white settlers moving across the continent in a </w:t>
            </w:r>
            <w:proofErr w:type="spellStart"/>
            <w:r>
              <w:t>Turnerian</w:t>
            </w:r>
            <w:proofErr w:type="spellEnd"/>
            <w:r>
              <w:t xml:space="preserve"> mode. Actually a very good (if skewed) read.</w:t>
            </w:r>
          </w:p>
          <w:p w:rsidR="00BD1890" w:rsidRDefault="00BD1890" w:rsidP="00C569C5">
            <w:pPr>
              <w:pStyle w:val="NoSpacing"/>
              <w:jc w:val="both"/>
              <w:rPr>
                <w:b/>
              </w:rPr>
            </w:pPr>
          </w:p>
        </w:tc>
      </w:tr>
      <w:tr w:rsidR="00BD1890" w:rsidTr="00BD1890">
        <w:tc>
          <w:tcPr>
            <w:tcW w:w="1386" w:type="dxa"/>
          </w:tcPr>
          <w:p w:rsidR="00BD1890" w:rsidRDefault="00BD1890" w:rsidP="00C569C5">
            <w:pPr>
              <w:pStyle w:val="NoSpacing"/>
              <w:jc w:val="both"/>
              <w:rPr>
                <w:b/>
              </w:rPr>
            </w:pPr>
            <w:r>
              <w:rPr>
                <w:noProof/>
                <w:lang w:eastAsia="en-GB"/>
              </w:rPr>
              <w:drawing>
                <wp:inline distT="0" distB="0" distL="0" distR="0" wp14:anchorId="115B79E6" wp14:editId="7D6025CC">
                  <wp:extent cx="720000" cy="1061054"/>
                  <wp:effectExtent l="0" t="0" r="4445" b="6350"/>
                  <wp:docPr id="4" name="Picture 4" descr="http://ecx.images-amazon.com/images/I/51NNHWXP8B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NNHWXP8BL._SL500_AA300_.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86" r="17857"/>
                          <a:stretch/>
                        </pic:blipFill>
                        <pic:spPr bwMode="auto">
                          <a:xfrm>
                            <a:off x="0" y="0"/>
                            <a:ext cx="720000" cy="10610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56" w:type="dxa"/>
          </w:tcPr>
          <w:p w:rsidR="00BD1890" w:rsidRDefault="00BD1890" w:rsidP="00BD1890">
            <w:pPr>
              <w:pStyle w:val="NoSpacing"/>
              <w:jc w:val="both"/>
            </w:pPr>
            <w:r w:rsidRPr="009D292B">
              <w:rPr>
                <w:b/>
              </w:rPr>
              <w:t xml:space="preserve">Ray Allen </w:t>
            </w:r>
            <w:proofErr w:type="spellStart"/>
            <w:r w:rsidRPr="009D292B">
              <w:rPr>
                <w:b/>
              </w:rPr>
              <w:t>Billington</w:t>
            </w:r>
            <w:proofErr w:type="spellEnd"/>
            <w:r w:rsidRPr="009D292B">
              <w:rPr>
                <w:b/>
              </w:rPr>
              <w:t xml:space="preserve"> and Martin Ridge:</w:t>
            </w:r>
            <w:r>
              <w:t xml:space="preserve"> </w:t>
            </w:r>
            <w:r w:rsidRPr="009D292B">
              <w:rPr>
                <w:i/>
              </w:rPr>
              <w:t xml:space="preserve">Western Expansion: A History of the American Frontier </w:t>
            </w:r>
            <w:r>
              <w:t xml:space="preserve">(Macmillan, 1957). </w:t>
            </w:r>
          </w:p>
          <w:p w:rsidR="00BD1890" w:rsidRDefault="00BD1890" w:rsidP="00BD1890">
            <w:pPr>
              <w:pStyle w:val="NoSpacing"/>
              <w:jc w:val="both"/>
            </w:pPr>
            <w:r>
              <w:sym w:font="Wingdings" w:char="F0B5"/>
            </w:r>
            <w:r>
              <w:sym w:font="Wingdings" w:char="F0B5"/>
            </w:r>
            <w:r>
              <w:sym w:font="Wingdings" w:char="F0B5"/>
            </w:r>
            <w:r>
              <w:sym w:font="Wingdings" w:char="F0A1"/>
            </w:r>
            <w:r>
              <w:sym w:font="Wingdings" w:char="F0A1"/>
            </w:r>
          </w:p>
          <w:p w:rsidR="00BD1890" w:rsidRDefault="00BD1890" w:rsidP="00BD1890">
            <w:pPr>
              <w:pStyle w:val="NoSpacing"/>
              <w:jc w:val="both"/>
              <w:rPr>
                <w:b/>
              </w:rPr>
            </w:pPr>
            <w:r>
              <w:t>As above but this time covering the frontier process more generally. Notable by the fact that it is still in print!!</w:t>
            </w:r>
          </w:p>
        </w:tc>
      </w:tr>
      <w:tr w:rsidR="00BD1890" w:rsidTr="00BD1890">
        <w:tc>
          <w:tcPr>
            <w:tcW w:w="1386" w:type="dxa"/>
          </w:tcPr>
          <w:p w:rsidR="00BD1890" w:rsidRDefault="00BD1890" w:rsidP="00C569C5">
            <w:pPr>
              <w:pStyle w:val="NoSpacing"/>
              <w:jc w:val="both"/>
              <w:rPr>
                <w:b/>
              </w:rPr>
            </w:pPr>
            <w:r>
              <w:rPr>
                <w:noProof/>
                <w:lang w:eastAsia="en-GB"/>
              </w:rPr>
              <w:drawing>
                <wp:inline distT="0" distB="0" distL="0" distR="0" wp14:anchorId="05D60663" wp14:editId="7EBFB39E">
                  <wp:extent cx="720000" cy="1106028"/>
                  <wp:effectExtent l="0" t="0" r="4445" b="0"/>
                  <wp:docPr id="2" name="Picture 2" descr="http://americaincontext.files.wordpress.com/2008/03/bury-my-heart-at-wounded-k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ericaincontext.files.wordpress.com/2008/03/bury-my-heart-at-wounded-kn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1106028"/>
                          </a:xfrm>
                          <a:prstGeom prst="rect">
                            <a:avLst/>
                          </a:prstGeom>
                          <a:noFill/>
                          <a:ln>
                            <a:noFill/>
                          </a:ln>
                        </pic:spPr>
                      </pic:pic>
                    </a:graphicData>
                  </a:graphic>
                </wp:inline>
              </w:drawing>
            </w:r>
          </w:p>
        </w:tc>
        <w:tc>
          <w:tcPr>
            <w:tcW w:w="7856" w:type="dxa"/>
          </w:tcPr>
          <w:p w:rsidR="00BD1890" w:rsidRDefault="00BD1890" w:rsidP="00BD1890">
            <w:pPr>
              <w:pStyle w:val="NoSpacing"/>
              <w:jc w:val="both"/>
            </w:pPr>
            <w:r w:rsidRPr="009D292B">
              <w:rPr>
                <w:b/>
              </w:rPr>
              <w:t>Dee Brown:</w:t>
            </w:r>
            <w:r>
              <w:t xml:space="preserve"> </w:t>
            </w:r>
            <w:r w:rsidRPr="009D292B">
              <w:rPr>
                <w:i/>
              </w:rPr>
              <w:t>Bury my Heart at Wounded Knee</w:t>
            </w:r>
            <w:r>
              <w:t xml:space="preserve"> (</w:t>
            </w:r>
            <w:r w:rsidRPr="00C16E12">
              <w:t>Holt, Rinehart &amp; Winston</w:t>
            </w:r>
            <w:r>
              <w:t xml:space="preserve">, 1970) </w:t>
            </w:r>
          </w:p>
          <w:p w:rsidR="00BD1890" w:rsidRDefault="00BD1890" w:rsidP="00BD1890">
            <w:pPr>
              <w:pStyle w:val="NoSpacing"/>
              <w:jc w:val="both"/>
            </w:pPr>
            <w:r>
              <w:sym w:font="Wingdings" w:char="F0B5"/>
            </w:r>
            <w:r>
              <w:sym w:font="Wingdings" w:char="F0B5"/>
            </w:r>
            <w:r>
              <w:sym w:font="Wingdings" w:char="F0B5"/>
            </w:r>
            <w:r>
              <w:sym w:font="Wingdings" w:char="F0B5"/>
            </w:r>
            <w:r>
              <w:sym w:font="Wingdings" w:char="F0B5"/>
            </w:r>
          </w:p>
          <w:p w:rsidR="00BD1890" w:rsidRDefault="00BD1890" w:rsidP="00BD1890">
            <w:pPr>
              <w:pStyle w:val="NoSpacing"/>
              <w:jc w:val="both"/>
              <w:rPr>
                <w:b/>
              </w:rPr>
            </w:pPr>
            <w:r>
              <w:t xml:space="preserve">Riddled with historical issues and problems but I really cannot recommend this book highly enough. An attempt to tell the story of the American West from the perspective of the Native Americans. Well written, accessible with a clear narrative. At times this makes a harrowing read but it shows an historian taking a very definite approach to tell the story of Native Americans through their </w:t>
            </w:r>
            <w:proofErr w:type="gramStart"/>
            <w:r>
              <w:t>words,</w:t>
            </w:r>
            <w:proofErr w:type="gramEnd"/>
            <w:r>
              <w:t xml:space="preserve"> or as Brown puts it “looking Eastward”. A must read!</w:t>
            </w:r>
            <w:r w:rsidRPr="00C16E12">
              <w:t xml:space="preserve"> </w:t>
            </w:r>
          </w:p>
        </w:tc>
      </w:tr>
      <w:tr w:rsidR="00BD1890" w:rsidTr="00BD1890">
        <w:tc>
          <w:tcPr>
            <w:tcW w:w="1386" w:type="dxa"/>
          </w:tcPr>
          <w:p w:rsidR="00BD1890" w:rsidRDefault="00BD1890" w:rsidP="00C569C5">
            <w:pPr>
              <w:pStyle w:val="NoSpacing"/>
              <w:jc w:val="both"/>
              <w:rPr>
                <w:b/>
              </w:rPr>
            </w:pPr>
            <w:r>
              <w:rPr>
                <w:noProof/>
                <w:lang w:eastAsia="en-GB"/>
              </w:rPr>
              <w:drawing>
                <wp:inline distT="0" distB="0" distL="0" distR="0">
                  <wp:extent cx="720000" cy="1101568"/>
                  <wp:effectExtent l="0" t="0" r="4445" b="3810"/>
                  <wp:docPr id="6" name="Picture 6" descr="http://static.letsbuyit.com/filer/images/uk/products/original/130/15/the-legacy-of-conquest-unbroken-past-of-the-american-west-13015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letsbuyit.com/filer/images/uk/products/original/130/15/the-legacy-of-conquest-unbroken-past-of-the-american-west-1301572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1101568"/>
                          </a:xfrm>
                          <a:prstGeom prst="rect">
                            <a:avLst/>
                          </a:prstGeom>
                          <a:noFill/>
                          <a:ln>
                            <a:noFill/>
                          </a:ln>
                        </pic:spPr>
                      </pic:pic>
                    </a:graphicData>
                  </a:graphic>
                </wp:inline>
              </w:drawing>
            </w:r>
          </w:p>
        </w:tc>
        <w:tc>
          <w:tcPr>
            <w:tcW w:w="7856" w:type="dxa"/>
          </w:tcPr>
          <w:p w:rsidR="00BD1890" w:rsidRDefault="00BD1890" w:rsidP="00BD1890">
            <w:pPr>
              <w:pStyle w:val="NoSpacing"/>
              <w:jc w:val="both"/>
            </w:pPr>
            <w:r w:rsidRPr="009D292B">
              <w:rPr>
                <w:b/>
              </w:rPr>
              <w:t>Patricia Nelson Limerick:</w:t>
            </w:r>
            <w:r>
              <w:t xml:space="preserve"> </w:t>
            </w:r>
            <w:r w:rsidRPr="009D292B">
              <w:t>The Legacy of Conquest: The Unbroken Past of the American West</w:t>
            </w:r>
            <w:r>
              <w:t xml:space="preserve"> (Norton, 1988). </w:t>
            </w:r>
          </w:p>
          <w:p w:rsidR="00BD1890" w:rsidRDefault="00BD1890" w:rsidP="00BD1890">
            <w:pPr>
              <w:pStyle w:val="NoSpacing"/>
              <w:jc w:val="both"/>
            </w:pPr>
            <w:r>
              <w:sym w:font="Wingdings" w:char="F0B5"/>
            </w:r>
            <w:r>
              <w:sym w:font="Wingdings" w:char="F0B5"/>
            </w:r>
            <w:r>
              <w:sym w:font="Wingdings" w:char="F0B5"/>
            </w:r>
            <w:r>
              <w:sym w:font="Wingdings" w:char="F0B5"/>
            </w:r>
            <w:r>
              <w:sym w:font="Wingdings" w:char="F0B5"/>
            </w:r>
          </w:p>
          <w:p w:rsidR="00BD1890" w:rsidRPr="00BD1890" w:rsidRDefault="00BD1890" w:rsidP="00C569C5">
            <w:pPr>
              <w:pStyle w:val="NoSpacing"/>
              <w:jc w:val="both"/>
            </w:pPr>
            <w:r>
              <w:t>One of the books that helped create the New Western History – focuses on retelling the story of the West without reference to the frontier of Turner</w:t>
            </w:r>
          </w:p>
        </w:tc>
      </w:tr>
      <w:tr w:rsidR="00BD1890" w:rsidTr="00BD1890">
        <w:tc>
          <w:tcPr>
            <w:tcW w:w="1386" w:type="dxa"/>
          </w:tcPr>
          <w:p w:rsidR="00BD1890" w:rsidRDefault="00BD1890" w:rsidP="00C569C5">
            <w:pPr>
              <w:pStyle w:val="NoSpacing"/>
              <w:jc w:val="both"/>
              <w:rPr>
                <w:b/>
              </w:rPr>
            </w:pPr>
            <w:r>
              <w:rPr>
                <w:noProof/>
                <w:lang w:eastAsia="en-GB"/>
              </w:rPr>
              <w:drawing>
                <wp:inline distT="0" distB="0" distL="0" distR="0" wp14:anchorId="65164BB7" wp14:editId="23639189">
                  <wp:extent cx="720000" cy="1176849"/>
                  <wp:effectExtent l="0" t="0" r="4445" b="4445"/>
                  <wp:docPr id="3" name="Picture 3" descr="http://ecx.images-amazon.com/images/I/51Q7T0SDFZ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51Q7T0SDFZL._SL500_AA300_.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834" r="18965"/>
                          <a:stretch/>
                        </pic:blipFill>
                        <pic:spPr bwMode="auto">
                          <a:xfrm>
                            <a:off x="0" y="0"/>
                            <a:ext cx="720000" cy="11768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56" w:type="dxa"/>
          </w:tcPr>
          <w:p w:rsidR="00BD1890" w:rsidRDefault="00BD1890" w:rsidP="00BD1890">
            <w:pPr>
              <w:pStyle w:val="NoSpacing"/>
              <w:jc w:val="both"/>
            </w:pPr>
            <w:r w:rsidRPr="009D292B">
              <w:rPr>
                <w:b/>
              </w:rPr>
              <w:t>David Murdoch:</w:t>
            </w:r>
            <w:r>
              <w:t xml:space="preserve"> </w:t>
            </w:r>
            <w:r w:rsidRPr="009D292B">
              <w:rPr>
                <w:i/>
              </w:rPr>
              <w:t xml:space="preserve">The American West: the Invention of a Myth </w:t>
            </w:r>
            <w:r>
              <w:t>(University of Nevada Press, 2001)</w:t>
            </w:r>
          </w:p>
          <w:p w:rsidR="00BD1890" w:rsidRDefault="00BD1890" w:rsidP="00BD1890">
            <w:pPr>
              <w:pStyle w:val="NoSpacing"/>
              <w:jc w:val="both"/>
            </w:pPr>
            <w:r>
              <w:sym w:font="Wingdings" w:char="F0B5"/>
            </w:r>
            <w:r>
              <w:sym w:font="Wingdings" w:char="F0B5"/>
            </w:r>
            <w:r>
              <w:sym w:font="Wingdings" w:char="F0B5"/>
            </w:r>
            <w:r>
              <w:sym w:font="Wingdings" w:char="F0B5"/>
            </w:r>
            <w:r>
              <w:sym w:font="Wingdings" w:char="F0A1"/>
            </w:r>
          </w:p>
          <w:p w:rsidR="00BD1890" w:rsidRDefault="00BD1890" w:rsidP="00BD1890">
            <w:pPr>
              <w:pStyle w:val="NoSpacing"/>
              <w:jc w:val="both"/>
              <w:rPr>
                <w:b/>
              </w:rPr>
            </w:pPr>
            <w:r>
              <w:t>An excellent book detailing how the myth of the American West has been created and used. A very readable, sinister portrait of the calculated use of the American West by C19th and</w:t>
            </w:r>
            <w:r>
              <w:t xml:space="preserve"> </w:t>
            </w:r>
            <w:r>
              <w:t>C20th century politicians as a tool to distract people from the growing nightmare of the American dream!</w:t>
            </w:r>
          </w:p>
        </w:tc>
      </w:tr>
    </w:tbl>
    <w:p w:rsidR="009D292B" w:rsidRDefault="009D292B" w:rsidP="00C569C5">
      <w:pPr>
        <w:pStyle w:val="NoSpacing"/>
        <w:jc w:val="both"/>
      </w:pPr>
    </w:p>
    <w:p w:rsidR="00760066" w:rsidRDefault="00E635CD" w:rsidP="00C569C5">
      <w:pPr>
        <w:pStyle w:val="Heading1"/>
        <w:jc w:val="both"/>
      </w:pPr>
      <w:r>
        <w:lastRenderedPageBreak/>
        <w:t xml:space="preserve">Depth </w:t>
      </w:r>
      <w:r w:rsidR="00760066">
        <w:t>Books</w:t>
      </w:r>
    </w:p>
    <w:p w:rsidR="00E635CD" w:rsidRPr="00E635CD" w:rsidRDefault="00E635CD" w:rsidP="00C569C5">
      <w:pPr>
        <w:jc w:val="both"/>
        <w:rPr>
          <w:rStyle w:val="IntenseEmphasis"/>
        </w:rPr>
      </w:pPr>
      <w:r w:rsidRPr="00E635CD">
        <w:rPr>
          <w:rStyle w:val="IntenseEmphasis"/>
        </w:rPr>
        <w:t>These books are more specifically targeted at particular areas of the American West. They vary in accessibility but I have tried to comment on this after each recommendation. You might use these books to dip in and out of to get some more specific details or deepen your understanding</w:t>
      </w:r>
    </w:p>
    <w:p w:rsidR="00DA52B4" w:rsidRDefault="00DA52B4" w:rsidP="00C569C5">
      <w:pPr>
        <w:pStyle w:val="NoSpacing"/>
        <w:jc w:val="both"/>
      </w:pPr>
      <w:r>
        <w:rPr>
          <w:b/>
        </w:rPr>
        <w:t xml:space="preserve">William </w:t>
      </w:r>
      <w:proofErr w:type="spellStart"/>
      <w:r>
        <w:rPr>
          <w:b/>
        </w:rPr>
        <w:t>Cronon</w:t>
      </w:r>
      <w:proofErr w:type="spellEnd"/>
      <w:r>
        <w:rPr>
          <w:b/>
        </w:rPr>
        <w:t>,</w:t>
      </w:r>
      <w:r w:rsidR="00760066">
        <w:t xml:space="preserve"> </w:t>
      </w:r>
      <w:r w:rsidR="00760066" w:rsidRPr="00DA52B4">
        <w:rPr>
          <w:b/>
        </w:rPr>
        <w:t xml:space="preserve">George Miles and Jay </w:t>
      </w:r>
      <w:proofErr w:type="spellStart"/>
      <w:r w:rsidR="00760066" w:rsidRPr="00DA52B4">
        <w:rPr>
          <w:b/>
        </w:rPr>
        <w:t>Gitlin</w:t>
      </w:r>
      <w:proofErr w:type="spellEnd"/>
      <w:r w:rsidRPr="00DA52B4">
        <w:rPr>
          <w:b/>
        </w:rPr>
        <w:t>:</w:t>
      </w:r>
      <w:r w:rsidR="00760066">
        <w:t xml:space="preserve"> </w:t>
      </w:r>
      <w:r w:rsidR="00760066" w:rsidRPr="00DA52B4">
        <w:rPr>
          <w:i/>
        </w:rPr>
        <w:t xml:space="preserve">Under an Open Sky: Rethinking America's Western Past </w:t>
      </w:r>
      <w:r w:rsidR="00760066">
        <w:t xml:space="preserve">(Norton, 1993). </w:t>
      </w:r>
    </w:p>
    <w:p w:rsidR="00A61A10" w:rsidRDefault="00A61A10" w:rsidP="00C569C5">
      <w:pPr>
        <w:pStyle w:val="NoSpacing"/>
        <w:jc w:val="both"/>
      </w:pPr>
      <w:r>
        <w:rPr>
          <w:b/>
        </w:rPr>
        <w:t>NOT YET RATED</w:t>
      </w:r>
    </w:p>
    <w:p w:rsidR="00760066" w:rsidRDefault="00760066" w:rsidP="00C569C5">
      <w:pPr>
        <w:pStyle w:val="NoSpacing"/>
        <w:jc w:val="both"/>
      </w:pPr>
      <w:r>
        <w:t>One of the books that helped create The New Western History</w:t>
      </w:r>
    </w:p>
    <w:p w:rsidR="00C569C5" w:rsidRDefault="00C569C5" w:rsidP="00C569C5">
      <w:pPr>
        <w:pStyle w:val="NoSpacing"/>
        <w:jc w:val="both"/>
        <w:rPr>
          <w:b/>
        </w:rPr>
      </w:pPr>
    </w:p>
    <w:p w:rsidR="00760066" w:rsidRDefault="00760066" w:rsidP="00C569C5">
      <w:pPr>
        <w:pStyle w:val="NoSpacing"/>
        <w:jc w:val="both"/>
      </w:pPr>
      <w:r w:rsidRPr="00DA52B4">
        <w:rPr>
          <w:b/>
        </w:rPr>
        <w:t>Mark S Joy</w:t>
      </w:r>
      <w:r w:rsidR="00DA52B4">
        <w:rPr>
          <w:b/>
        </w:rPr>
        <w:t>:</w:t>
      </w:r>
      <w:r>
        <w:t xml:space="preserve"> American Expansionism, 1783-1860: A Manifest Destiny? (Longman, Seminar Studies in History, 2003)</w:t>
      </w:r>
    </w:p>
    <w:p w:rsidR="00A61A10" w:rsidRDefault="00A61A10" w:rsidP="00C569C5">
      <w:pPr>
        <w:pStyle w:val="NoSpacing"/>
        <w:jc w:val="both"/>
      </w:pPr>
      <w:r>
        <w:rPr>
          <w:b/>
        </w:rPr>
        <w:t>NOT YET RATED</w:t>
      </w:r>
    </w:p>
    <w:p w:rsidR="00C569C5" w:rsidRDefault="00C569C5" w:rsidP="00C569C5">
      <w:pPr>
        <w:pStyle w:val="NoSpacing"/>
        <w:jc w:val="both"/>
        <w:rPr>
          <w:b/>
        </w:rPr>
      </w:pPr>
    </w:p>
    <w:p w:rsidR="00760066" w:rsidRDefault="00760066" w:rsidP="00C569C5">
      <w:pPr>
        <w:pStyle w:val="NoSpacing"/>
        <w:jc w:val="both"/>
      </w:pPr>
      <w:proofErr w:type="spellStart"/>
      <w:r w:rsidRPr="00DA52B4">
        <w:rPr>
          <w:b/>
        </w:rPr>
        <w:t>Patrica</w:t>
      </w:r>
      <w:proofErr w:type="spellEnd"/>
      <w:r w:rsidRPr="00DA52B4">
        <w:rPr>
          <w:b/>
        </w:rPr>
        <w:t xml:space="preserve"> Limerick, Clyde </w:t>
      </w:r>
      <w:proofErr w:type="gramStart"/>
      <w:r w:rsidRPr="00DA52B4">
        <w:rPr>
          <w:b/>
        </w:rPr>
        <w:t>A</w:t>
      </w:r>
      <w:proofErr w:type="gramEnd"/>
      <w:r w:rsidRPr="00DA52B4">
        <w:rPr>
          <w:b/>
        </w:rPr>
        <w:t xml:space="preserve"> Milne</w:t>
      </w:r>
      <w:r w:rsidR="00DA52B4">
        <w:rPr>
          <w:b/>
        </w:rPr>
        <w:t>r II and Charles E Rankin (</w:t>
      </w:r>
      <w:proofErr w:type="spellStart"/>
      <w:r w:rsidR="00DA52B4">
        <w:rPr>
          <w:b/>
        </w:rPr>
        <w:t>ed</w:t>
      </w:r>
      <w:r w:rsidR="00DA52B4" w:rsidRPr="00DA52B4">
        <w:rPr>
          <w:b/>
        </w:rPr>
        <w:t>s</w:t>
      </w:r>
      <w:proofErr w:type="spellEnd"/>
      <w:r w:rsidR="00DA52B4" w:rsidRPr="00DA52B4">
        <w:rPr>
          <w:b/>
        </w:rPr>
        <w:t>):</w:t>
      </w:r>
      <w:r w:rsidR="00DA52B4" w:rsidRPr="00DA52B4">
        <w:rPr>
          <w:b/>
          <w:i/>
        </w:rPr>
        <w:t xml:space="preserve"> </w:t>
      </w:r>
      <w:r w:rsidRPr="00DA52B4">
        <w:rPr>
          <w:i/>
        </w:rPr>
        <w:t>Trails: Towards a New Western History</w:t>
      </w:r>
      <w:r>
        <w:t xml:space="preserve"> (University Press of Kansas, 1991). </w:t>
      </w:r>
    </w:p>
    <w:p w:rsidR="00DA52B4" w:rsidRDefault="00DA52B4" w:rsidP="00C569C5">
      <w:pPr>
        <w:pStyle w:val="NoSpacing"/>
        <w:jc w:val="both"/>
      </w:pPr>
      <w:r>
        <w:sym w:font="Wingdings" w:char="F0B5"/>
      </w:r>
      <w:r>
        <w:sym w:font="Wingdings" w:char="F0B5"/>
      </w:r>
      <w:r>
        <w:sym w:font="Wingdings" w:char="F0B5"/>
      </w:r>
      <w:r>
        <w:sym w:font="Wingdings" w:char="F0B5"/>
      </w:r>
      <w:r>
        <w:sym w:font="Wingdings" w:char="F0A1"/>
      </w:r>
    </w:p>
    <w:p w:rsidR="00DA52B4" w:rsidRDefault="00DA52B4" w:rsidP="00C569C5">
      <w:pPr>
        <w:pStyle w:val="NoSpacing"/>
        <w:jc w:val="both"/>
      </w:pPr>
      <w:r>
        <w:t xml:space="preserve">A great collection of essays on a whole range of subjects connected to the American West. </w:t>
      </w:r>
      <w:proofErr w:type="gramStart"/>
      <w:r>
        <w:t>Really easy to dip into although you will probably want to refer to other works to make sense of some of the content.</w:t>
      </w:r>
      <w:proofErr w:type="gramEnd"/>
      <w:r>
        <w:t xml:space="preserve"> Reads a bit like a defence of the New Western History</w:t>
      </w:r>
    </w:p>
    <w:p w:rsidR="00C569C5" w:rsidRDefault="00C569C5" w:rsidP="00C569C5">
      <w:pPr>
        <w:pStyle w:val="NoSpacing"/>
        <w:jc w:val="both"/>
        <w:rPr>
          <w:b/>
        </w:rPr>
      </w:pPr>
    </w:p>
    <w:p w:rsidR="00760066" w:rsidRDefault="00760066" w:rsidP="00C569C5">
      <w:pPr>
        <w:pStyle w:val="NoSpacing"/>
        <w:jc w:val="both"/>
      </w:pPr>
      <w:r w:rsidRPr="00DA52B4">
        <w:rPr>
          <w:b/>
        </w:rPr>
        <w:t xml:space="preserve">Clyde </w:t>
      </w:r>
      <w:proofErr w:type="gramStart"/>
      <w:r w:rsidRPr="00DA52B4">
        <w:rPr>
          <w:b/>
        </w:rPr>
        <w:t>A</w:t>
      </w:r>
      <w:proofErr w:type="gramEnd"/>
      <w:r w:rsidRPr="00DA52B4">
        <w:rPr>
          <w:b/>
        </w:rPr>
        <w:t xml:space="preserve"> Milner, Carol A O'Connor, Martha A </w:t>
      </w:r>
      <w:proofErr w:type="spellStart"/>
      <w:r w:rsidRPr="00DA52B4">
        <w:rPr>
          <w:b/>
        </w:rPr>
        <w:t>Sandweiss</w:t>
      </w:r>
      <w:proofErr w:type="spellEnd"/>
      <w:r w:rsidRPr="00DA52B4">
        <w:rPr>
          <w:b/>
        </w:rPr>
        <w:t xml:space="preserve"> (</w:t>
      </w:r>
      <w:proofErr w:type="spellStart"/>
      <w:r w:rsidRPr="00DA52B4">
        <w:rPr>
          <w:b/>
        </w:rPr>
        <w:t>eds</w:t>
      </w:r>
      <w:proofErr w:type="spellEnd"/>
      <w:r w:rsidRPr="00DA52B4">
        <w:rPr>
          <w:b/>
        </w:rPr>
        <w:t>)</w:t>
      </w:r>
      <w:r w:rsidR="00DA52B4">
        <w:rPr>
          <w:b/>
        </w:rPr>
        <w:t>:</w:t>
      </w:r>
      <w:r>
        <w:t xml:space="preserve"> </w:t>
      </w:r>
      <w:r w:rsidRPr="00DA52B4">
        <w:rPr>
          <w:i/>
        </w:rPr>
        <w:t>The Oxford History of the American West</w:t>
      </w:r>
      <w:r>
        <w:t xml:space="preserve"> (OUP 1994). </w:t>
      </w:r>
    </w:p>
    <w:p w:rsidR="00DA52B4" w:rsidRDefault="00DA52B4" w:rsidP="00C569C5">
      <w:pPr>
        <w:pStyle w:val="NoSpacing"/>
        <w:jc w:val="both"/>
      </w:pPr>
      <w:r>
        <w:sym w:font="Wingdings" w:char="F0B5"/>
      </w:r>
      <w:r>
        <w:sym w:font="Wingdings" w:char="F0B5"/>
      </w:r>
      <w:r>
        <w:sym w:font="Wingdings" w:char="F0B5"/>
      </w:r>
      <w:r>
        <w:sym w:font="Wingdings" w:char="F0A1"/>
      </w:r>
      <w:r>
        <w:sym w:font="Wingdings" w:char="F0A1"/>
      </w:r>
    </w:p>
    <w:p w:rsidR="00DA52B4" w:rsidRDefault="00DA52B4" w:rsidP="00C569C5">
      <w:pPr>
        <w:pStyle w:val="NoSpacing"/>
        <w:jc w:val="both"/>
      </w:pPr>
      <w:proofErr w:type="gramStart"/>
      <w:r w:rsidRPr="00DA52B4">
        <w:t>Huge book – available</w:t>
      </w:r>
      <w:r>
        <w:t xml:space="preserve"> in the library.</w:t>
      </w:r>
      <w:proofErr w:type="gramEnd"/>
      <w:r>
        <w:t xml:space="preserve"> Some good essays on a wide range of subjects though it does not fall neatly into a category of Western history and can be a bit dry in places. Very comprehensive though</w:t>
      </w:r>
    </w:p>
    <w:p w:rsidR="00C569C5" w:rsidRDefault="00C569C5" w:rsidP="00C569C5">
      <w:pPr>
        <w:pStyle w:val="NoSpacing"/>
        <w:jc w:val="both"/>
        <w:rPr>
          <w:b/>
        </w:rPr>
      </w:pPr>
    </w:p>
    <w:p w:rsidR="00760066" w:rsidRDefault="00760066" w:rsidP="00C569C5">
      <w:pPr>
        <w:pStyle w:val="NoSpacing"/>
        <w:jc w:val="both"/>
      </w:pPr>
      <w:r w:rsidRPr="00DA52B4">
        <w:rPr>
          <w:b/>
        </w:rPr>
        <w:t xml:space="preserve">Clyde </w:t>
      </w:r>
      <w:proofErr w:type="gramStart"/>
      <w:r w:rsidRPr="00DA52B4">
        <w:rPr>
          <w:b/>
        </w:rPr>
        <w:t>A</w:t>
      </w:r>
      <w:proofErr w:type="gramEnd"/>
      <w:r w:rsidRPr="00DA52B4">
        <w:rPr>
          <w:b/>
        </w:rPr>
        <w:t xml:space="preserve"> Milner (</w:t>
      </w:r>
      <w:proofErr w:type="spellStart"/>
      <w:r w:rsidRPr="00DA52B4">
        <w:rPr>
          <w:b/>
        </w:rPr>
        <w:t>ed</w:t>
      </w:r>
      <w:proofErr w:type="spellEnd"/>
      <w:r w:rsidRPr="00DA52B4">
        <w:rPr>
          <w:b/>
        </w:rPr>
        <w:t>)</w:t>
      </w:r>
      <w:r w:rsidR="00DA52B4">
        <w:rPr>
          <w:b/>
        </w:rPr>
        <w:t>:</w:t>
      </w:r>
      <w:r>
        <w:t xml:space="preserve"> </w:t>
      </w:r>
      <w:r w:rsidRPr="00DA52B4">
        <w:rPr>
          <w:i/>
        </w:rPr>
        <w:t>A New Significance: Re-Envisioning the History of the American West</w:t>
      </w:r>
      <w:r>
        <w:t xml:space="preserve"> (OUP 1996)</w:t>
      </w:r>
    </w:p>
    <w:p w:rsidR="00A61A10" w:rsidRDefault="00A61A10" w:rsidP="00C569C5">
      <w:pPr>
        <w:pStyle w:val="NoSpacing"/>
        <w:jc w:val="both"/>
      </w:pPr>
      <w:r>
        <w:rPr>
          <w:b/>
        </w:rPr>
        <w:t>NOT YET RATED</w:t>
      </w:r>
    </w:p>
    <w:p w:rsidR="00C569C5" w:rsidRDefault="00C569C5" w:rsidP="00C569C5">
      <w:pPr>
        <w:pStyle w:val="NoSpacing"/>
        <w:jc w:val="both"/>
        <w:rPr>
          <w:b/>
        </w:rPr>
      </w:pPr>
    </w:p>
    <w:p w:rsidR="00DA52B4" w:rsidRDefault="00760066" w:rsidP="00C569C5">
      <w:pPr>
        <w:pStyle w:val="NoSpacing"/>
        <w:jc w:val="both"/>
      </w:pPr>
      <w:r w:rsidRPr="00DA52B4">
        <w:rPr>
          <w:b/>
        </w:rPr>
        <w:t>Francis Parkman</w:t>
      </w:r>
      <w:r w:rsidR="00DA52B4">
        <w:rPr>
          <w:b/>
        </w:rPr>
        <w:t>:</w:t>
      </w:r>
      <w:r>
        <w:t xml:space="preserve"> </w:t>
      </w:r>
      <w:r w:rsidRPr="00DA52B4">
        <w:rPr>
          <w:i/>
        </w:rPr>
        <w:t>The Oregon Trial</w:t>
      </w:r>
      <w:r>
        <w:t xml:space="preserve"> (1849)</w:t>
      </w:r>
    </w:p>
    <w:p w:rsidR="00DA52B4" w:rsidRDefault="00DA52B4" w:rsidP="00C569C5">
      <w:pPr>
        <w:pStyle w:val="NoSpacing"/>
        <w:jc w:val="both"/>
      </w:pPr>
      <w:r>
        <w:sym w:font="Wingdings" w:char="F0B5"/>
      </w:r>
      <w:r>
        <w:sym w:font="Wingdings" w:char="F0B5"/>
      </w:r>
      <w:r>
        <w:sym w:font="Wingdings" w:char="F0B5"/>
      </w:r>
      <w:r>
        <w:sym w:font="Wingdings" w:char="F0A1"/>
      </w:r>
      <w:r>
        <w:sym w:font="Wingdings" w:char="F0A1"/>
      </w:r>
    </w:p>
    <w:p w:rsidR="00760066" w:rsidRDefault="00DA52B4" w:rsidP="00C569C5">
      <w:pPr>
        <w:pStyle w:val="NoSpacing"/>
        <w:jc w:val="both"/>
      </w:pPr>
      <w:r>
        <w:t xml:space="preserve">Parkman’s own account of his travels with the Oglala Sioux. </w:t>
      </w:r>
      <w:proofErr w:type="gramStart"/>
      <w:r>
        <w:t xml:space="preserve">A good </w:t>
      </w:r>
      <w:r w:rsidR="00760066">
        <w:t>example of the early romantic versions of the West.</w:t>
      </w:r>
      <w:proofErr w:type="gramEnd"/>
      <w:r w:rsidR="00760066">
        <w:t xml:space="preserve"> It is available in many modern editions</w:t>
      </w:r>
      <w:r>
        <w:t xml:space="preserve"> and makes some interesting reading. Parkman’s attitudes to the West are especially interesting – he sees it as a savage wilderness but with redeeming properties at the same time. </w:t>
      </w:r>
      <w:proofErr w:type="gramStart"/>
      <w:r>
        <w:t>Fascinating portrayal of natives whom he sees in the same terms.</w:t>
      </w:r>
      <w:proofErr w:type="gramEnd"/>
    </w:p>
    <w:p w:rsidR="00C569C5" w:rsidRDefault="00C569C5" w:rsidP="00C569C5">
      <w:pPr>
        <w:pStyle w:val="NoSpacing"/>
        <w:jc w:val="both"/>
        <w:rPr>
          <w:b/>
        </w:rPr>
      </w:pPr>
    </w:p>
    <w:p w:rsidR="00DA52B4" w:rsidRDefault="00760066" w:rsidP="00C569C5">
      <w:pPr>
        <w:pStyle w:val="NoSpacing"/>
        <w:jc w:val="both"/>
      </w:pPr>
      <w:r w:rsidRPr="00DA52B4">
        <w:rPr>
          <w:b/>
        </w:rPr>
        <w:t>Frederick Jackson Turner</w:t>
      </w:r>
      <w:r w:rsidR="00DA52B4">
        <w:rPr>
          <w:b/>
        </w:rPr>
        <w:t>:</w:t>
      </w:r>
      <w:r>
        <w:t xml:space="preserve"> </w:t>
      </w:r>
      <w:r w:rsidRPr="00DA52B4">
        <w:rPr>
          <w:i/>
        </w:rPr>
        <w:t>The Frontier in American History</w:t>
      </w:r>
      <w:r w:rsidR="00DA52B4">
        <w:rPr>
          <w:i/>
        </w:rPr>
        <w:t>,</w:t>
      </w:r>
      <w:r>
        <w:t xml:space="preserve"> (Dover, 1996).</w:t>
      </w:r>
    </w:p>
    <w:p w:rsidR="00DA52B4" w:rsidRDefault="00DA52B4" w:rsidP="00C569C5">
      <w:pPr>
        <w:pStyle w:val="NoSpacing"/>
        <w:jc w:val="both"/>
      </w:pPr>
      <w:r>
        <w:sym w:font="Wingdings" w:char="F0B5"/>
      </w:r>
      <w:r>
        <w:sym w:font="Wingdings" w:char="F0B5"/>
      </w:r>
      <w:r>
        <w:sym w:font="Wingdings" w:char="F0A1"/>
      </w:r>
      <w:r>
        <w:sym w:font="Wingdings" w:char="F0A1"/>
      </w:r>
      <w:r>
        <w:sym w:font="Wingdings" w:char="F0A1"/>
      </w:r>
    </w:p>
    <w:p w:rsidR="00760066" w:rsidRDefault="00760066" w:rsidP="00C569C5">
      <w:pPr>
        <w:pStyle w:val="NoSpacing"/>
        <w:jc w:val="both"/>
      </w:pPr>
      <w:r>
        <w:t>Contains two crucial essays: 'The Significance of the Frontier in American History', and 'Contributions of the West to American Democracy'. The first essay has been republished by Penguin in their Great Ideas series</w:t>
      </w:r>
      <w:r w:rsidR="003B54A4">
        <w:t xml:space="preserve">. The whole text is available here: </w:t>
      </w:r>
      <w:hyperlink r:id="rId12" w:history="1">
        <w:r w:rsidR="003B54A4">
          <w:rPr>
            <w:rStyle w:val="Hyperlink"/>
          </w:rPr>
          <w:t>http://xroads.virginia.edu/~hyper/turner/</w:t>
        </w:r>
      </w:hyperlink>
    </w:p>
    <w:p w:rsidR="00C569C5" w:rsidRDefault="00C569C5" w:rsidP="00C569C5">
      <w:pPr>
        <w:pStyle w:val="NoSpacing"/>
        <w:jc w:val="both"/>
        <w:rPr>
          <w:b/>
        </w:rPr>
      </w:pPr>
    </w:p>
    <w:p w:rsidR="00760066" w:rsidRDefault="00760066" w:rsidP="00C569C5">
      <w:pPr>
        <w:pStyle w:val="NoSpacing"/>
        <w:jc w:val="both"/>
      </w:pPr>
      <w:r w:rsidRPr="00DA52B4">
        <w:rPr>
          <w:b/>
        </w:rPr>
        <w:t>Margaret Walsh</w:t>
      </w:r>
      <w:r w:rsidR="00DA52B4" w:rsidRPr="00DA52B4">
        <w:rPr>
          <w:b/>
        </w:rPr>
        <w:t>:</w:t>
      </w:r>
      <w:r w:rsidRPr="00DA52B4">
        <w:rPr>
          <w:i/>
        </w:rPr>
        <w:t xml:space="preserve"> The American Frontier Revisited </w:t>
      </w:r>
      <w:r>
        <w:t>(Macmillan 1981)</w:t>
      </w:r>
    </w:p>
    <w:p w:rsidR="00A61A10" w:rsidRDefault="00A61A10" w:rsidP="00C569C5">
      <w:pPr>
        <w:pStyle w:val="NoSpacing"/>
        <w:jc w:val="both"/>
      </w:pPr>
      <w:r>
        <w:rPr>
          <w:b/>
        </w:rPr>
        <w:t>NOT YET RATED</w:t>
      </w:r>
    </w:p>
    <w:p w:rsidR="00C569C5" w:rsidRDefault="00C569C5" w:rsidP="00C569C5">
      <w:pPr>
        <w:pStyle w:val="NoSpacing"/>
        <w:jc w:val="both"/>
        <w:rPr>
          <w:b/>
        </w:rPr>
      </w:pPr>
    </w:p>
    <w:p w:rsidR="00FB2D2C" w:rsidRDefault="003B54A4" w:rsidP="00C569C5">
      <w:pPr>
        <w:pStyle w:val="NoSpacing"/>
        <w:jc w:val="both"/>
      </w:pPr>
      <w:r w:rsidRPr="003B54A4">
        <w:rPr>
          <w:b/>
        </w:rPr>
        <w:t>Richard White:</w:t>
      </w:r>
      <w:r>
        <w:t xml:space="preserve"> </w:t>
      </w:r>
      <w:r w:rsidR="00760066" w:rsidRPr="003B54A4">
        <w:rPr>
          <w:i/>
        </w:rPr>
        <w:t>It's Your Misfortune and None of My Own: A New History of the American West</w:t>
      </w:r>
      <w:r w:rsidR="00760066">
        <w:t xml:space="preserve"> (Univ</w:t>
      </w:r>
      <w:r w:rsidR="00FB2D2C">
        <w:t>ersity of Oklahoma Press, 1993)</w:t>
      </w:r>
    </w:p>
    <w:p w:rsidR="00FB2D2C" w:rsidRDefault="00FB2D2C" w:rsidP="00C569C5">
      <w:pPr>
        <w:pStyle w:val="NoSpacing"/>
        <w:jc w:val="both"/>
      </w:pPr>
      <w:r>
        <w:sym w:font="Wingdings" w:char="F0B5"/>
      </w:r>
      <w:r>
        <w:sym w:font="Wingdings" w:char="F0B5"/>
      </w:r>
      <w:r>
        <w:sym w:font="Wingdings" w:char="F0B5"/>
      </w:r>
      <w:r>
        <w:sym w:font="Wingdings" w:char="F0B5"/>
      </w:r>
      <w:r>
        <w:sym w:font="Wingdings" w:char="F0A1"/>
      </w:r>
    </w:p>
    <w:p w:rsidR="00760066" w:rsidRDefault="00760066" w:rsidP="00C569C5">
      <w:pPr>
        <w:pStyle w:val="NoSpacing"/>
        <w:jc w:val="both"/>
      </w:pPr>
      <w:proofErr w:type="gramStart"/>
      <w:r>
        <w:t>A classic telling of the New Western History</w:t>
      </w:r>
      <w:r w:rsidR="003B54A4">
        <w:t>.</w:t>
      </w:r>
      <w:proofErr w:type="gramEnd"/>
      <w:r w:rsidR="003B54A4">
        <w:t xml:space="preserve"> Could almost b</w:t>
      </w:r>
      <w:r w:rsidR="00FB2D2C">
        <w:t>e on the list of overview books and might be interchangeable for Limerick’s effort. White is a very accessible writer and I enjoyed this book immensely.</w:t>
      </w:r>
    </w:p>
    <w:p w:rsidR="00C569C5" w:rsidRDefault="00C569C5" w:rsidP="00C569C5">
      <w:pPr>
        <w:jc w:val="both"/>
        <w:rPr>
          <w:b/>
          <w:bCs/>
          <w:caps/>
          <w:color w:val="FFFFFF" w:themeColor="background1"/>
          <w:spacing w:val="15"/>
          <w:sz w:val="22"/>
          <w:szCs w:val="22"/>
        </w:rPr>
      </w:pPr>
      <w:r>
        <w:br w:type="page"/>
      </w:r>
    </w:p>
    <w:p w:rsidR="00C476D4" w:rsidRDefault="00934F8A" w:rsidP="00C569C5">
      <w:pPr>
        <w:pStyle w:val="Heading1"/>
        <w:jc w:val="both"/>
      </w:pPr>
      <w:r>
        <w:lastRenderedPageBreak/>
        <w:t>Articles &amp; Websites</w:t>
      </w:r>
    </w:p>
    <w:p w:rsidR="009B5750" w:rsidRDefault="009B5750" w:rsidP="00C569C5">
      <w:pPr>
        <w:jc w:val="both"/>
        <w:rPr>
          <w:rStyle w:val="IntenseEmphasis"/>
        </w:rPr>
      </w:pPr>
      <w:r w:rsidRPr="009B5750">
        <w:rPr>
          <w:rStyle w:val="IntenseEmphasis"/>
        </w:rPr>
        <w:t xml:space="preserve">A range of articles are available on the Harrogate History website which you can find at </w:t>
      </w:r>
      <w:hyperlink r:id="rId13" w:history="1">
        <w:r w:rsidRPr="009B5750">
          <w:rPr>
            <w:rStyle w:val="IntenseEmphasis"/>
          </w:rPr>
          <w:t>http://harrogatehistory.weebly.com</w:t>
        </w:r>
      </w:hyperlink>
      <w:r w:rsidRPr="009B5750">
        <w:rPr>
          <w:rStyle w:val="IntenseEmphasis"/>
        </w:rPr>
        <w:t xml:space="preserve"> More articles are added on a regular basis so don’t forget to keep checking back.</w:t>
      </w:r>
    </w:p>
    <w:p w:rsidR="00441097" w:rsidRPr="00441097" w:rsidRDefault="00990A07" w:rsidP="00C569C5">
      <w:pPr>
        <w:pStyle w:val="ListParagraph"/>
        <w:numPr>
          <w:ilvl w:val="0"/>
          <w:numId w:val="5"/>
        </w:numPr>
        <w:jc w:val="both"/>
        <w:rPr>
          <w:b/>
          <w:bCs/>
          <w:caps/>
          <w:color w:val="243F60" w:themeColor="accent1" w:themeShade="7F"/>
          <w:spacing w:val="10"/>
        </w:rPr>
      </w:pPr>
      <w:hyperlink r:id="rId14" w:history="1">
        <w:r w:rsidR="00441097" w:rsidRPr="001E6069">
          <w:rPr>
            <w:rStyle w:val="Hyperlink"/>
          </w:rPr>
          <w:t>www.timelines.tv</w:t>
        </w:r>
      </w:hyperlink>
      <w:r w:rsidR="00441097">
        <w:t xml:space="preserve"> – this site has a fantastic basic overview of the American West and is really easy to use.</w:t>
      </w:r>
    </w:p>
    <w:p w:rsidR="00441097" w:rsidRPr="00441097" w:rsidRDefault="00990A07" w:rsidP="00C569C5">
      <w:pPr>
        <w:pStyle w:val="ListParagraph"/>
        <w:numPr>
          <w:ilvl w:val="0"/>
          <w:numId w:val="5"/>
        </w:numPr>
        <w:jc w:val="both"/>
        <w:rPr>
          <w:b/>
          <w:bCs/>
          <w:caps/>
          <w:color w:val="243F60" w:themeColor="accent1" w:themeShade="7F"/>
          <w:spacing w:val="10"/>
        </w:rPr>
      </w:pPr>
      <w:hyperlink r:id="rId15" w:history="1">
        <w:r w:rsidR="00441097">
          <w:rPr>
            <w:rStyle w:val="Hyperlink"/>
          </w:rPr>
          <w:t>http://kclibrary.lonestar.edu/decade00.html</w:t>
        </w:r>
      </w:hyperlink>
      <w:r w:rsidR="00441097">
        <w:t xml:space="preserve"> - want to know more about what was happening when people were writing their histories? What was playing in the cinema when </w:t>
      </w:r>
      <w:proofErr w:type="spellStart"/>
      <w:r w:rsidR="00441097">
        <w:t>Billington</w:t>
      </w:r>
      <w:proofErr w:type="spellEnd"/>
      <w:r w:rsidR="00441097">
        <w:t xml:space="preserve"> wrote his books? This site gives a decade by decade overview of important events of the C20th in America. Gives the major socio-economic and political changes</w:t>
      </w:r>
    </w:p>
    <w:p w:rsidR="00441097" w:rsidRPr="00A61A10" w:rsidRDefault="00990A07" w:rsidP="00C569C5">
      <w:pPr>
        <w:pStyle w:val="ListParagraph"/>
        <w:numPr>
          <w:ilvl w:val="0"/>
          <w:numId w:val="5"/>
        </w:numPr>
        <w:jc w:val="both"/>
        <w:rPr>
          <w:b/>
          <w:bCs/>
          <w:caps/>
          <w:color w:val="243F60" w:themeColor="accent1" w:themeShade="7F"/>
          <w:spacing w:val="10"/>
        </w:rPr>
      </w:pPr>
      <w:hyperlink r:id="rId16" w:history="1">
        <w:r w:rsidR="00441097">
          <w:rPr>
            <w:rStyle w:val="Hyperlink"/>
          </w:rPr>
          <w:t>http://www.pbs.org/weta/thewest/program/</w:t>
        </w:r>
      </w:hyperlink>
      <w:r w:rsidR="00441097">
        <w:t xml:space="preserve"> - website which goes with Ken Burns’ (Steven Ives’) documentary on the American West – loads of primary source materials and links</w:t>
      </w:r>
    </w:p>
    <w:p w:rsidR="00A61A10" w:rsidRPr="00A61A10" w:rsidRDefault="00990A07" w:rsidP="00C569C5">
      <w:pPr>
        <w:pStyle w:val="ListParagraph"/>
        <w:numPr>
          <w:ilvl w:val="0"/>
          <w:numId w:val="5"/>
        </w:numPr>
        <w:jc w:val="both"/>
        <w:rPr>
          <w:b/>
          <w:bCs/>
          <w:caps/>
          <w:color w:val="243F60" w:themeColor="accent1" w:themeShade="7F"/>
          <w:spacing w:val="10"/>
        </w:rPr>
      </w:pPr>
      <w:hyperlink r:id="rId17" w:history="1">
        <w:r w:rsidR="00A61A10">
          <w:rPr>
            <w:rStyle w:val="Hyperlink"/>
          </w:rPr>
          <w:t>http://west.stanford.edu/</w:t>
        </w:r>
      </w:hyperlink>
      <w:r w:rsidR="00A61A10">
        <w:t xml:space="preserve"> - The Bill Lane Centre has a few interesting links – site is a bit dry though</w:t>
      </w:r>
    </w:p>
    <w:p w:rsidR="00A61A10" w:rsidRPr="00A61A10" w:rsidRDefault="00990A07" w:rsidP="00C569C5">
      <w:pPr>
        <w:pStyle w:val="ListParagraph"/>
        <w:numPr>
          <w:ilvl w:val="0"/>
          <w:numId w:val="5"/>
        </w:numPr>
        <w:jc w:val="both"/>
        <w:rPr>
          <w:b/>
          <w:bCs/>
          <w:caps/>
          <w:color w:val="243F60" w:themeColor="accent1" w:themeShade="7F"/>
          <w:spacing w:val="10"/>
        </w:rPr>
      </w:pPr>
      <w:hyperlink r:id="rId18" w:history="1">
        <w:r w:rsidR="00A61A10">
          <w:rPr>
            <w:rStyle w:val="Hyperlink"/>
          </w:rPr>
          <w:t>http://theautry.org/</w:t>
        </w:r>
      </w:hyperlink>
      <w:r w:rsidR="00A61A10">
        <w:t xml:space="preserve"> - The Autry museum has a huge range of links to educational resources plus an excellent section on women in the West and the myth of the cowboy.  Also has its own YouTube channel</w:t>
      </w:r>
    </w:p>
    <w:p w:rsidR="00A61A10" w:rsidRPr="00A61A10" w:rsidRDefault="00990A07" w:rsidP="00C569C5">
      <w:pPr>
        <w:pStyle w:val="ListParagraph"/>
        <w:numPr>
          <w:ilvl w:val="0"/>
          <w:numId w:val="5"/>
        </w:numPr>
        <w:jc w:val="both"/>
        <w:rPr>
          <w:b/>
          <w:bCs/>
          <w:caps/>
          <w:color w:val="243F60" w:themeColor="accent1" w:themeShade="7F"/>
          <w:spacing w:val="10"/>
        </w:rPr>
      </w:pPr>
      <w:hyperlink r:id="rId19" w:history="1">
        <w:r w:rsidR="00A61A10">
          <w:rPr>
            <w:rStyle w:val="Hyperlink"/>
          </w:rPr>
          <w:t>http://collections.theautry.org/mwebcgi/mweb.exe?request=ks</w:t>
        </w:r>
      </w:hyperlink>
      <w:r w:rsidR="00A61A10">
        <w:t xml:space="preserve"> – access to a whole host of primary sources from the Autry online archive</w:t>
      </w:r>
    </w:p>
    <w:p w:rsidR="00A61A10" w:rsidRDefault="00A61A10" w:rsidP="00C569C5">
      <w:pPr>
        <w:pStyle w:val="ListParagraph"/>
        <w:numPr>
          <w:ilvl w:val="0"/>
          <w:numId w:val="5"/>
        </w:numPr>
        <w:jc w:val="both"/>
        <w:rPr>
          <w:rStyle w:val="IntenseEmphasis"/>
        </w:rPr>
      </w:pPr>
    </w:p>
    <w:p w:rsidR="009B5750" w:rsidRDefault="009B5750" w:rsidP="00C569C5">
      <w:pPr>
        <w:pStyle w:val="Heading1"/>
        <w:jc w:val="both"/>
      </w:pPr>
      <w:r>
        <w:t>Films</w:t>
      </w:r>
    </w:p>
    <w:p w:rsidR="009B5750" w:rsidRPr="00C569C5" w:rsidRDefault="009B5750" w:rsidP="00C569C5">
      <w:pPr>
        <w:jc w:val="both"/>
        <w:rPr>
          <w:rStyle w:val="IntenseEmphasis"/>
        </w:rPr>
      </w:pPr>
      <w:r w:rsidRPr="00C569C5">
        <w:rPr>
          <w:rStyle w:val="IntenseEmphasis"/>
        </w:rPr>
        <w:t xml:space="preserve">Films provide a rich seam of information to learn about interpretations of the West. Again you need to be careful about how you use films as interpretations of the past but certainly they </w:t>
      </w:r>
      <w:proofErr w:type="gramStart"/>
      <w:r w:rsidRPr="00C569C5">
        <w:rPr>
          <w:rStyle w:val="IntenseEmphasis"/>
        </w:rPr>
        <w:t>show  a</w:t>
      </w:r>
      <w:proofErr w:type="gramEnd"/>
      <w:r w:rsidRPr="00C569C5">
        <w:rPr>
          <w:rStyle w:val="IntenseEmphasis"/>
        </w:rPr>
        <w:t xml:space="preserve"> lot about contemporary attitudes to the West. Most cowboy films are worth a bit of a watch but here are some special ones I have pulled out.</w:t>
      </w:r>
    </w:p>
    <w:tbl>
      <w:tblPr>
        <w:tblStyle w:val="TableGrid"/>
        <w:tblW w:w="0" w:type="auto"/>
        <w:tblLook w:val="04A0" w:firstRow="1" w:lastRow="0" w:firstColumn="1" w:lastColumn="0" w:noHBand="0" w:noVBand="1"/>
      </w:tblPr>
      <w:tblGrid>
        <w:gridCol w:w="1386"/>
        <w:gridCol w:w="7856"/>
      </w:tblGrid>
      <w:tr w:rsidR="00990A07" w:rsidTr="00A253DD">
        <w:tc>
          <w:tcPr>
            <w:tcW w:w="1386" w:type="dxa"/>
          </w:tcPr>
          <w:p w:rsidR="00990A07" w:rsidRDefault="00990A07" w:rsidP="00A253DD">
            <w:pPr>
              <w:pStyle w:val="NoSpacing"/>
              <w:jc w:val="both"/>
              <w:rPr>
                <w:b/>
              </w:rPr>
            </w:pPr>
            <w:r>
              <w:rPr>
                <w:noProof/>
                <w:lang w:eastAsia="en-GB"/>
              </w:rPr>
              <w:drawing>
                <wp:inline distT="0" distB="0" distL="0" distR="0">
                  <wp:extent cx="720000" cy="1001171"/>
                  <wp:effectExtent l="0" t="0" r="4445" b="8890"/>
                  <wp:docPr id="12" name="Picture 12" descr="http://upload.wikimedia.org/wikipedia/en/3/3a/KenBurnsPresentsTheW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en/3/3a/KenBurnsPresentsTheWes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1001171"/>
                          </a:xfrm>
                          <a:prstGeom prst="rect">
                            <a:avLst/>
                          </a:prstGeom>
                          <a:noFill/>
                          <a:ln>
                            <a:noFill/>
                          </a:ln>
                        </pic:spPr>
                      </pic:pic>
                    </a:graphicData>
                  </a:graphic>
                </wp:inline>
              </w:drawing>
            </w:r>
          </w:p>
        </w:tc>
        <w:tc>
          <w:tcPr>
            <w:tcW w:w="7856" w:type="dxa"/>
          </w:tcPr>
          <w:p w:rsidR="00990A07" w:rsidRDefault="00990A07" w:rsidP="00990A07">
            <w:pPr>
              <w:pStyle w:val="NoSpacing"/>
              <w:jc w:val="both"/>
            </w:pPr>
            <w:r w:rsidRPr="009D292B">
              <w:rPr>
                <w:b/>
              </w:rPr>
              <w:t>Ken Burns’:</w:t>
            </w:r>
            <w:r>
              <w:t xml:space="preserve"> The West (1996)</w:t>
            </w:r>
          </w:p>
          <w:p w:rsidR="00990A07" w:rsidRDefault="00990A07" w:rsidP="00990A07">
            <w:pPr>
              <w:pStyle w:val="NoSpacing"/>
              <w:jc w:val="both"/>
            </w:pPr>
            <w:r>
              <w:sym w:font="Wingdings" w:char="F0B5"/>
            </w:r>
            <w:r>
              <w:sym w:font="Wingdings" w:char="F0B5"/>
            </w:r>
            <w:r>
              <w:sym w:font="Wingdings" w:char="F0B5"/>
            </w:r>
            <w:r>
              <w:sym w:font="Wingdings" w:char="F0B5"/>
            </w:r>
            <w:r>
              <w:sym w:font="Wingdings" w:char="F0B5"/>
            </w:r>
          </w:p>
          <w:p w:rsidR="00990A07" w:rsidRDefault="00990A07" w:rsidP="00990A07">
            <w:pPr>
              <w:pStyle w:val="NoSpacing"/>
              <w:jc w:val="both"/>
              <w:rPr>
                <w:b/>
              </w:rPr>
            </w:pPr>
            <w:r>
              <w:t xml:space="preserve">“It's a landscape that has to be seen to be believed. And as I say on occasion, it may have to be believed in order to be seen.” N. Scott </w:t>
            </w:r>
            <w:proofErr w:type="spellStart"/>
            <w:r>
              <w:t>Momaday</w:t>
            </w:r>
            <w:proofErr w:type="spellEnd"/>
            <w:r>
              <w:t>. The result of a five year investigation and filming mission into the archives of the American West. Bringing together the standard histories with literature and oral histories this documentary aims to bring an element of the New Western to the documentary genre. Eight fantastic episodes look at the stories of the people who made the West in an attempt to break the frontier mould. Brings in contributions from Patty Limerick and Richard White. Fantastic!!</w:t>
            </w:r>
          </w:p>
        </w:tc>
      </w:tr>
      <w:tr w:rsidR="00990A07" w:rsidTr="00A253DD">
        <w:tc>
          <w:tcPr>
            <w:tcW w:w="1386" w:type="dxa"/>
          </w:tcPr>
          <w:p w:rsidR="00990A07" w:rsidRDefault="00990A07" w:rsidP="00A253DD">
            <w:pPr>
              <w:pStyle w:val="NoSpacing"/>
              <w:jc w:val="both"/>
              <w:rPr>
                <w:b/>
              </w:rPr>
            </w:pPr>
            <w:r>
              <w:rPr>
                <w:noProof/>
                <w:lang w:eastAsia="en-GB"/>
              </w:rPr>
              <w:drawing>
                <wp:inline distT="0" distB="0" distL="0" distR="0">
                  <wp:extent cx="720000" cy="1119970"/>
                  <wp:effectExtent l="0" t="0" r="4445" b="4445"/>
                  <wp:docPr id="13" name="Picture 13" descr="http://t2.gstatic.com/images?q=tbn:AYL2S0APo4EVRM:http://images.oneddl.com/images/aycto4rae5vx4fian36.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2.gstatic.com/images?q=tbn:AYL2S0APo4EVRM:http://images.oneddl.com/images/aycto4rae5vx4fian36.jpg&amp;t=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1119970"/>
                          </a:xfrm>
                          <a:prstGeom prst="rect">
                            <a:avLst/>
                          </a:prstGeom>
                          <a:noFill/>
                          <a:ln>
                            <a:noFill/>
                          </a:ln>
                        </pic:spPr>
                      </pic:pic>
                    </a:graphicData>
                  </a:graphic>
                </wp:inline>
              </w:drawing>
            </w:r>
          </w:p>
        </w:tc>
        <w:tc>
          <w:tcPr>
            <w:tcW w:w="7856" w:type="dxa"/>
          </w:tcPr>
          <w:p w:rsidR="00990A07" w:rsidRDefault="00990A07" w:rsidP="00990A07">
            <w:pPr>
              <w:pStyle w:val="NoSpacing"/>
              <w:jc w:val="both"/>
            </w:pPr>
            <w:r w:rsidRPr="009B5750">
              <w:rPr>
                <w:b/>
              </w:rPr>
              <w:t>Kevin Costner:</w:t>
            </w:r>
            <w:r>
              <w:t xml:space="preserve"> Dances with Wolves (1990)</w:t>
            </w:r>
          </w:p>
          <w:p w:rsidR="00990A07" w:rsidRDefault="00990A07" w:rsidP="00990A07">
            <w:pPr>
              <w:pStyle w:val="NoSpacing"/>
              <w:jc w:val="both"/>
            </w:pPr>
            <w:r>
              <w:rPr>
                <w:b/>
              </w:rPr>
              <w:t>NOT YET RATED</w:t>
            </w:r>
          </w:p>
          <w:p w:rsidR="00990A07" w:rsidRDefault="00990A07" w:rsidP="00990A07">
            <w:pPr>
              <w:pStyle w:val="NoSpacing"/>
              <w:jc w:val="both"/>
              <w:rPr>
                <w:b/>
              </w:rPr>
            </w:pPr>
            <w:proofErr w:type="gramStart"/>
            <w:r>
              <w:t>Dances with wolves tells</w:t>
            </w:r>
            <w:proofErr w:type="gramEnd"/>
            <w:r>
              <w:t xml:space="preserve"> the story of an army officer who befriends a Native American tribe and becomes one of them. Revitalised the Western film industry and was widely credited for doing for film what Dee Brown did for historical books. Watch out for the Jesus complex storyline however.</w:t>
            </w:r>
          </w:p>
        </w:tc>
      </w:tr>
      <w:tr w:rsidR="00990A07" w:rsidTr="00A253DD">
        <w:tc>
          <w:tcPr>
            <w:tcW w:w="1386" w:type="dxa"/>
          </w:tcPr>
          <w:p w:rsidR="00990A07" w:rsidRDefault="00990A07" w:rsidP="00A253DD">
            <w:pPr>
              <w:pStyle w:val="NoSpacing"/>
              <w:jc w:val="both"/>
              <w:rPr>
                <w:b/>
              </w:rPr>
            </w:pPr>
            <w:r>
              <w:rPr>
                <w:noProof/>
                <w:lang w:eastAsia="en-GB"/>
              </w:rPr>
              <w:lastRenderedPageBreak/>
              <w:drawing>
                <wp:inline distT="0" distB="0" distL="0" distR="0">
                  <wp:extent cx="720000" cy="1032857"/>
                  <wp:effectExtent l="0" t="0" r="4445" b="0"/>
                  <wp:docPr id="14" name="Picture 14" descr="http://img.amazon.ca/images/I/5166e3Ia3a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amazon.ca/images/I/5166e3Ia3aL._SL500_AA300_.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5353" r="14937"/>
                          <a:stretch/>
                        </pic:blipFill>
                        <pic:spPr bwMode="auto">
                          <a:xfrm>
                            <a:off x="0" y="0"/>
                            <a:ext cx="720000" cy="10328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56" w:type="dxa"/>
          </w:tcPr>
          <w:p w:rsidR="00990A07" w:rsidRDefault="00990A07" w:rsidP="00990A07">
            <w:pPr>
              <w:pStyle w:val="NoSpacing"/>
              <w:jc w:val="both"/>
            </w:pPr>
            <w:r w:rsidRPr="009B5750">
              <w:rPr>
                <w:b/>
              </w:rPr>
              <w:t>Kevin Costner:</w:t>
            </w:r>
            <w:r>
              <w:t xml:space="preserve"> Open Range (2003)</w:t>
            </w:r>
          </w:p>
          <w:p w:rsidR="00990A07" w:rsidRDefault="00990A07" w:rsidP="00990A07">
            <w:pPr>
              <w:pStyle w:val="NoSpacing"/>
              <w:jc w:val="both"/>
            </w:pPr>
            <w:r>
              <w:sym w:font="Wingdings" w:char="F0B5"/>
            </w:r>
            <w:r>
              <w:sym w:font="Wingdings" w:char="F0B5"/>
            </w:r>
            <w:r>
              <w:sym w:font="Wingdings" w:char="F0B5"/>
            </w:r>
            <w:r>
              <w:sym w:font="Wingdings" w:char="F0B5"/>
            </w:r>
            <w:r>
              <w:sym w:font="Wingdings" w:char="F0A1"/>
            </w:r>
          </w:p>
          <w:p w:rsidR="00990A07" w:rsidRDefault="00990A07" w:rsidP="00990A07">
            <w:pPr>
              <w:pStyle w:val="NoSpacing"/>
              <w:jc w:val="both"/>
              <w:rPr>
                <w:b/>
              </w:rPr>
            </w:pPr>
            <w:r>
              <w:t>A story about the ending of the open range – watch how the corrupt business interests of the East taint the purity of the Western way of life.</w:t>
            </w:r>
          </w:p>
        </w:tc>
      </w:tr>
      <w:tr w:rsidR="00990A07" w:rsidRPr="00BD1890" w:rsidTr="00A253DD">
        <w:tc>
          <w:tcPr>
            <w:tcW w:w="1386" w:type="dxa"/>
          </w:tcPr>
          <w:p w:rsidR="00990A07" w:rsidRDefault="00990A07" w:rsidP="00A253DD">
            <w:pPr>
              <w:pStyle w:val="NoSpacing"/>
              <w:jc w:val="both"/>
              <w:rPr>
                <w:b/>
              </w:rPr>
            </w:pPr>
            <w:r>
              <w:rPr>
                <w:noProof/>
                <w:lang w:eastAsia="en-GB"/>
              </w:rPr>
              <w:drawing>
                <wp:inline distT="0" distB="0" distL="0" distR="0">
                  <wp:extent cx="720000" cy="1095033"/>
                  <wp:effectExtent l="0" t="0" r="4445" b="0"/>
                  <wp:docPr id="15" name="Picture 15" descr="http://t3.gstatic.com/images?q=tbn:rrCzGFvxoKzn9M:http://www.soundtrackcollector.com/images/movie/large/How_The_West_Was_Won.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3.gstatic.com/images?q=tbn:rrCzGFvxoKzn9M:http://www.soundtrackcollector.com/images/movie/large/How_The_West_Was_Won.jpg&amp;t=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1095033"/>
                          </a:xfrm>
                          <a:prstGeom prst="rect">
                            <a:avLst/>
                          </a:prstGeom>
                          <a:noFill/>
                          <a:ln>
                            <a:noFill/>
                          </a:ln>
                        </pic:spPr>
                      </pic:pic>
                    </a:graphicData>
                  </a:graphic>
                </wp:inline>
              </w:drawing>
            </w:r>
          </w:p>
        </w:tc>
        <w:tc>
          <w:tcPr>
            <w:tcW w:w="7856" w:type="dxa"/>
          </w:tcPr>
          <w:p w:rsidR="00990A07" w:rsidRDefault="00990A07" w:rsidP="00990A07">
            <w:pPr>
              <w:pStyle w:val="NoSpacing"/>
              <w:jc w:val="both"/>
            </w:pPr>
            <w:r w:rsidRPr="009B5750">
              <w:rPr>
                <w:b/>
              </w:rPr>
              <w:t>John Ford:</w:t>
            </w:r>
            <w:r>
              <w:t xml:space="preserve"> How the West was Won (1962) </w:t>
            </w:r>
          </w:p>
          <w:p w:rsidR="00990A07" w:rsidRDefault="00990A07" w:rsidP="00990A07">
            <w:pPr>
              <w:pStyle w:val="NoSpacing"/>
              <w:jc w:val="both"/>
            </w:pPr>
            <w:r>
              <w:sym w:font="Wingdings" w:char="F0B5"/>
            </w:r>
            <w:r>
              <w:sym w:font="Wingdings" w:char="F0B5"/>
            </w:r>
            <w:r>
              <w:sym w:font="Wingdings" w:char="F0B5"/>
            </w:r>
            <w:r>
              <w:sym w:font="Wingdings" w:char="F0A1"/>
            </w:r>
            <w:r>
              <w:sym w:font="Wingdings" w:char="F0A1"/>
            </w:r>
          </w:p>
          <w:p w:rsidR="00990A07" w:rsidRPr="00BD1890" w:rsidRDefault="00990A07" w:rsidP="00990A07">
            <w:pPr>
              <w:pStyle w:val="NoSpacing"/>
              <w:jc w:val="both"/>
            </w:pPr>
            <w:r>
              <w:t>“</w:t>
            </w:r>
            <w:r w:rsidRPr="009D292B">
              <w:t>A family saga covering several decades of Westward expansion in the nineteenth century--including the Gold Rush, the Civil War, and the building of the railroads.</w:t>
            </w:r>
            <w:r>
              <w:t>” A real all-star cast and the archetype for the Old Western evolutionary frontiersman story. Tells the story of the West for the whole of our period including the winning of the land “from primitive nature and primitive man”</w:t>
            </w:r>
          </w:p>
        </w:tc>
      </w:tr>
      <w:tr w:rsidR="00990A07" w:rsidTr="00A253DD">
        <w:tc>
          <w:tcPr>
            <w:tcW w:w="1386" w:type="dxa"/>
          </w:tcPr>
          <w:p w:rsidR="00990A07" w:rsidRPr="00990A07" w:rsidRDefault="00990A07" w:rsidP="00A253DD">
            <w:pPr>
              <w:pStyle w:val="NoSpacing"/>
              <w:jc w:val="both"/>
            </w:pPr>
            <w:r>
              <w:rPr>
                <w:noProof/>
                <w:lang w:eastAsia="en-GB"/>
              </w:rPr>
              <w:drawing>
                <wp:inline distT="0" distB="0" distL="0" distR="0">
                  <wp:extent cx="720000" cy="1103272"/>
                  <wp:effectExtent l="0" t="0" r="4445" b="1905"/>
                  <wp:docPr id="17" name="Picture 17" descr="http://i2.squidoocdn.com/resize/squidoo_images/250/draft_lens5609452module43201512photo_1246384527stagecoach-john-wa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2.squidoocdn.com/resize/squidoo_images/250/draft_lens5609452module43201512photo_1246384527stagecoach-john-wayn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1103272"/>
                          </a:xfrm>
                          <a:prstGeom prst="rect">
                            <a:avLst/>
                          </a:prstGeom>
                          <a:noFill/>
                          <a:ln>
                            <a:noFill/>
                          </a:ln>
                        </pic:spPr>
                      </pic:pic>
                    </a:graphicData>
                  </a:graphic>
                </wp:inline>
              </w:drawing>
            </w:r>
          </w:p>
        </w:tc>
        <w:tc>
          <w:tcPr>
            <w:tcW w:w="7856" w:type="dxa"/>
          </w:tcPr>
          <w:p w:rsidR="00990A07" w:rsidRDefault="00990A07" w:rsidP="00990A07">
            <w:pPr>
              <w:pStyle w:val="NoSpacing"/>
              <w:jc w:val="both"/>
            </w:pPr>
            <w:r w:rsidRPr="009D292B">
              <w:rPr>
                <w:b/>
              </w:rPr>
              <w:t>John Ford:</w:t>
            </w:r>
            <w:r>
              <w:t xml:space="preserve"> Stagecoach (1939)</w:t>
            </w:r>
          </w:p>
          <w:p w:rsidR="00990A07" w:rsidRDefault="00990A07" w:rsidP="00990A07">
            <w:pPr>
              <w:pStyle w:val="NoSpacing"/>
              <w:jc w:val="both"/>
            </w:pPr>
            <w:r>
              <w:sym w:font="Wingdings" w:char="F0B5"/>
            </w:r>
            <w:r>
              <w:sym w:font="Wingdings" w:char="F0B5"/>
            </w:r>
            <w:r>
              <w:sym w:font="Wingdings" w:char="F0B5"/>
            </w:r>
            <w:r>
              <w:sym w:font="Wingdings" w:char="F0B5"/>
            </w:r>
            <w:r>
              <w:sym w:font="Wingdings" w:char="F0A1"/>
            </w:r>
          </w:p>
          <w:p w:rsidR="00990A07" w:rsidRDefault="00990A07" w:rsidP="00990A07">
            <w:pPr>
              <w:pStyle w:val="NoSpacing"/>
              <w:jc w:val="both"/>
              <w:rPr>
                <w:b/>
              </w:rPr>
            </w:pPr>
            <w:r>
              <w:t>“</w:t>
            </w:r>
            <w:r w:rsidRPr="009D292B">
              <w:t>A group of people traveling on a stagecoach find their journey complicated by the threat of Geronimo and learn something about each other in the process.</w:t>
            </w:r>
            <w:r>
              <w:t>” One of John Ford and John Wayne’s earliest collaborations. Couldn’t be more Old Western if it tried. Incidentally Geronimo’s “army” of marauding Indians was only ever a band of 24 refugees fleeing from imprisonment without trial… still to the victor the spoils eh?</w:t>
            </w:r>
          </w:p>
        </w:tc>
      </w:tr>
      <w:tr w:rsidR="00990A07" w:rsidTr="00A253DD">
        <w:tc>
          <w:tcPr>
            <w:tcW w:w="1386" w:type="dxa"/>
          </w:tcPr>
          <w:p w:rsidR="00990A07" w:rsidRDefault="00990A07" w:rsidP="00A253DD">
            <w:pPr>
              <w:pStyle w:val="NoSpacing"/>
              <w:jc w:val="both"/>
              <w:rPr>
                <w:noProof/>
                <w:lang w:eastAsia="en-GB"/>
              </w:rPr>
            </w:pPr>
            <w:r>
              <w:rPr>
                <w:noProof/>
                <w:lang w:eastAsia="en-GB"/>
              </w:rPr>
              <w:drawing>
                <wp:inline distT="0" distB="0" distL="0" distR="0">
                  <wp:extent cx="720000" cy="1151326"/>
                  <wp:effectExtent l="0" t="0" r="4445" b="0"/>
                  <wp:docPr id="18" name="Picture 18" descr="http://www.acidlogic.com/graphics/the_wild_b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cidlogic.com/graphics/the_wild_bunc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00" cy="1151326"/>
                          </a:xfrm>
                          <a:prstGeom prst="rect">
                            <a:avLst/>
                          </a:prstGeom>
                          <a:noFill/>
                          <a:ln>
                            <a:noFill/>
                          </a:ln>
                        </pic:spPr>
                      </pic:pic>
                    </a:graphicData>
                  </a:graphic>
                </wp:inline>
              </w:drawing>
            </w:r>
          </w:p>
        </w:tc>
        <w:tc>
          <w:tcPr>
            <w:tcW w:w="7856" w:type="dxa"/>
          </w:tcPr>
          <w:p w:rsidR="00990A07" w:rsidRDefault="00990A07" w:rsidP="00990A07">
            <w:pPr>
              <w:pStyle w:val="NoSpacing"/>
              <w:jc w:val="both"/>
            </w:pPr>
            <w:r w:rsidRPr="009D292B">
              <w:rPr>
                <w:b/>
              </w:rPr>
              <w:t xml:space="preserve">Sam </w:t>
            </w:r>
            <w:proofErr w:type="spellStart"/>
            <w:r w:rsidRPr="009D292B">
              <w:rPr>
                <w:b/>
              </w:rPr>
              <w:t>Peckinpah</w:t>
            </w:r>
            <w:proofErr w:type="spellEnd"/>
            <w:r w:rsidRPr="009D292B">
              <w:rPr>
                <w:b/>
              </w:rPr>
              <w:t>:</w:t>
            </w:r>
            <w:r>
              <w:t xml:space="preserve"> The Wild Bunch (1969)</w:t>
            </w:r>
          </w:p>
          <w:p w:rsidR="00990A07" w:rsidRPr="009D292B" w:rsidRDefault="00990A07" w:rsidP="00990A07">
            <w:pPr>
              <w:pStyle w:val="NoSpacing"/>
              <w:jc w:val="both"/>
              <w:rPr>
                <w:b/>
              </w:rPr>
            </w:pPr>
            <w:r w:rsidRPr="009D292B">
              <w:rPr>
                <w:b/>
              </w:rPr>
              <w:t>NOT YET RATED</w:t>
            </w:r>
          </w:p>
          <w:p w:rsidR="00990A07" w:rsidRPr="009D292B" w:rsidRDefault="00990A07" w:rsidP="00990A07">
            <w:pPr>
              <w:pStyle w:val="NoSpacing"/>
              <w:jc w:val="both"/>
              <w:rPr>
                <w:b/>
              </w:rPr>
            </w:pPr>
            <w:r>
              <w:t>“</w:t>
            </w:r>
            <w:r w:rsidRPr="009D292B">
              <w:t>Outlaws on the Mexican-U.S. frontier face the march of progress, the Mexican army and a gang of bounty hunters led by a former member while they plan a robbery of a U.S. army train. No one is in</w:t>
            </w:r>
            <w:r>
              <w:t>nocent in this gritty tale of</w:t>
            </w:r>
            <w:r w:rsidRPr="009D292B">
              <w:t xml:space="preserve"> desperation against changing times</w:t>
            </w:r>
            <w:r>
              <w:t>. A classic tale of the gun slinging West”</w:t>
            </w:r>
          </w:p>
        </w:tc>
      </w:tr>
      <w:tr w:rsidR="00990A07" w:rsidTr="00A253DD">
        <w:tc>
          <w:tcPr>
            <w:tcW w:w="1386" w:type="dxa"/>
          </w:tcPr>
          <w:p w:rsidR="00990A07" w:rsidRDefault="00990A07" w:rsidP="00A253DD">
            <w:pPr>
              <w:pStyle w:val="NoSpacing"/>
              <w:jc w:val="both"/>
              <w:rPr>
                <w:noProof/>
                <w:lang w:eastAsia="en-GB"/>
              </w:rPr>
            </w:pPr>
            <w:r>
              <w:rPr>
                <w:noProof/>
                <w:lang w:eastAsia="en-GB"/>
              </w:rPr>
              <w:drawing>
                <wp:inline distT="0" distB="0" distL="0" distR="0">
                  <wp:extent cx="720000" cy="1027681"/>
                  <wp:effectExtent l="0" t="0" r="4445" b="1270"/>
                  <wp:docPr id="19" name="Picture 19" descr="http://reel2reeltexas.com/littlebi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eel2reeltexas.com/littlebigma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00" cy="1027681"/>
                          </a:xfrm>
                          <a:prstGeom prst="rect">
                            <a:avLst/>
                          </a:prstGeom>
                          <a:noFill/>
                          <a:ln>
                            <a:noFill/>
                          </a:ln>
                        </pic:spPr>
                      </pic:pic>
                    </a:graphicData>
                  </a:graphic>
                </wp:inline>
              </w:drawing>
            </w:r>
          </w:p>
        </w:tc>
        <w:tc>
          <w:tcPr>
            <w:tcW w:w="7856" w:type="dxa"/>
          </w:tcPr>
          <w:p w:rsidR="00990A07" w:rsidRDefault="00990A07" w:rsidP="00990A07">
            <w:pPr>
              <w:pStyle w:val="NoSpacing"/>
              <w:jc w:val="both"/>
            </w:pPr>
            <w:r w:rsidRPr="009D292B">
              <w:rPr>
                <w:b/>
              </w:rPr>
              <w:t>Arthur Penn:</w:t>
            </w:r>
            <w:r>
              <w:t xml:space="preserve"> Little Big Man (1970)</w:t>
            </w:r>
          </w:p>
          <w:p w:rsidR="00990A07" w:rsidRPr="009D292B" w:rsidRDefault="00990A07" w:rsidP="00990A07">
            <w:pPr>
              <w:pStyle w:val="NoSpacing"/>
              <w:jc w:val="both"/>
              <w:rPr>
                <w:b/>
              </w:rPr>
            </w:pPr>
            <w:r w:rsidRPr="009D292B">
              <w:rPr>
                <w:b/>
              </w:rPr>
              <w:t>NOT YET RATED</w:t>
            </w:r>
          </w:p>
          <w:p w:rsidR="00990A07" w:rsidRPr="009D292B" w:rsidRDefault="00990A07" w:rsidP="00990A07">
            <w:pPr>
              <w:pStyle w:val="NoSpacing"/>
              <w:jc w:val="both"/>
              <w:rPr>
                <w:b/>
              </w:rPr>
            </w:pPr>
            <w:r>
              <w:t>“</w:t>
            </w:r>
            <w:r w:rsidRPr="009D292B">
              <w:t xml:space="preserve">Jack </w:t>
            </w:r>
            <w:proofErr w:type="spellStart"/>
            <w:r w:rsidRPr="009D292B">
              <w:t>Crabb</w:t>
            </w:r>
            <w:proofErr w:type="spellEnd"/>
            <w:r w:rsidRPr="009D292B">
              <w:t xml:space="preserve"> is about 100 years old as the film begins. A collector of oral histories asks him about his past. He recounts being captured and raised by Indians, becoming a gunslinger, marrying an Indian, watching her killed by General George Armstrong Custer, and becoming a scout for him at Little Big Horn.</w:t>
            </w:r>
            <w:r>
              <w:t>”</w:t>
            </w:r>
          </w:p>
        </w:tc>
      </w:tr>
      <w:tr w:rsidR="00990A07" w:rsidTr="00A253DD">
        <w:tc>
          <w:tcPr>
            <w:tcW w:w="1386" w:type="dxa"/>
          </w:tcPr>
          <w:p w:rsidR="00990A07" w:rsidRDefault="00990A07" w:rsidP="00A253DD">
            <w:pPr>
              <w:pStyle w:val="NoSpacing"/>
              <w:jc w:val="both"/>
              <w:rPr>
                <w:noProof/>
                <w:lang w:eastAsia="en-GB"/>
              </w:rPr>
            </w:pPr>
            <w:bookmarkStart w:id="0" w:name="_GoBack"/>
            <w:r>
              <w:rPr>
                <w:noProof/>
                <w:lang w:eastAsia="en-GB"/>
              </w:rPr>
              <w:drawing>
                <wp:inline distT="0" distB="0" distL="0" distR="0">
                  <wp:extent cx="720000" cy="948618"/>
                  <wp:effectExtent l="0" t="0" r="4445" b="4445"/>
                  <wp:docPr id="20" name="Picture 20" descr="http://2.bp.blogspot.com/_2sbHchFUxyo/TNBHd8VtrFI/AAAAAAAAAWE/S0-odI74H9g/s1600/S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2.bp.blogspot.com/_2sbHchFUxyo/TNBHd8VtrFI/AAAAAAAAAWE/S0-odI74H9g/s1600/SHAN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00" cy="948618"/>
                          </a:xfrm>
                          <a:prstGeom prst="rect">
                            <a:avLst/>
                          </a:prstGeom>
                          <a:noFill/>
                          <a:ln>
                            <a:noFill/>
                          </a:ln>
                        </pic:spPr>
                      </pic:pic>
                    </a:graphicData>
                  </a:graphic>
                </wp:inline>
              </w:drawing>
            </w:r>
            <w:bookmarkEnd w:id="0"/>
          </w:p>
        </w:tc>
        <w:tc>
          <w:tcPr>
            <w:tcW w:w="7856" w:type="dxa"/>
          </w:tcPr>
          <w:p w:rsidR="00990A07" w:rsidRDefault="00990A07" w:rsidP="00990A07">
            <w:pPr>
              <w:pStyle w:val="NoSpacing"/>
              <w:jc w:val="both"/>
            </w:pPr>
            <w:r w:rsidRPr="009B5750">
              <w:rPr>
                <w:b/>
              </w:rPr>
              <w:t>George Stevens:</w:t>
            </w:r>
            <w:r>
              <w:t xml:space="preserve"> Shane (1953)</w:t>
            </w:r>
          </w:p>
          <w:p w:rsidR="00990A07" w:rsidRDefault="00990A07" w:rsidP="00990A07">
            <w:pPr>
              <w:pStyle w:val="NoSpacing"/>
              <w:jc w:val="both"/>
            </w:pPr>
            <w:r>
              <w:rPr>
                <w:b/>
              </w:rPr>
              <w:t>NOT YET RATED</w:t>
            </w:r>
          </w:p>
          <w:p w:rsidR="00990A07" w:rsidRPr="009D292B" w:rsidRDefault="00990A07" w:rsidP="00990A07">
            <w:pPr>
              <w:pStyle w:val="NoSpacing"/>
              <w:jc w:val="both"/>
              <w:rPr>
                <w:b/>
              </w:rPr>
            </w:pPr>
            <w:r>
              <w:t>Tells the story of the conflict of interests between the cattle barons and the simple homesteaders. An interesting portrayal of plains life and voted 45</w:t>
            </w:r>
            <w:r w:rsidRPr="009B5750">
              <w:rPr>
                <w:vertAlign w:val="superscript"/>
              </w:rPr>
              <w:t>th</w:t>
            </w:r>
            <w:r>
              <w:t xml:space="preserve"> best film of all time.</w:t>
            </w:r>
          </w:p>
        </w:tc>
      </w:tr>
    </w:tbl>
    <w:p w:rsidR="00C569C5" w:rsidRDefault="00C569C5" w:rsidP="00C569C5">
      <w:pPr>
        <w:pStyle w:val="NoSpacing"/>
        <w:jc w:val="both"/>
        <w:rPr>
          <w:b/>
        </w:rPr>
      </w:pPr>
    </w:p>
    <w:p w:rsidR="00C569C5" w:rsidRDefault="00C569C5" w:rsidP="00C569C5">
      <w:pPr>
        <w:pStyle w:val="NoSpacing"/>
        <w:jc w:val="both"/>
        <w:rPr>
          <w:b/>
        </w:rPr>
      </w:pPr>
    </w:p>
    <w:p w:rsidR="00C569C5" w:rsidRDefault="00C569C5" w:rsidP="00C569C5">
      <w:pPr>
        <w:pStyle w:val="NoSpacing"/>
        <w:jc w:val="both"/>
        <w:rPr>
          <w:b/>
        </w:rPr>
      </w:pPr>
    </w:p>
    <w:p w:rsidR="00C569C5" w:rsidRDefault="00C569C5" w:rsidP="00C569C5">
      <w:pPr>
        <w:pStyle w:val="NoSpacing"/>
        <w:jc w:val="both"/>
        <w:rPr>
          <w:b/>
        </w:rPr>
      </w:pPr>
    </w:p>
    <w:p w:rsidR="00C569C5" w:rsidRDefault="00C569C5" w:rsidP="00C569C5">
      <w:pPr>
        <w:pStyle w:val="NoSpacing"/>
        <w:jc w:val="both"/>
        <w:rPr>
          <w:b/>
        </w:rPr>
      </w:pPr>
    </w:p>
    <w:p w:rsidR="00C569C5" w:rsidRDefault="00C569C5" w:rsidP="00C569C5">
      <w:pPr>
        <w:pStyle w:val="NoSpacing"/>
        <w:jc w:val="both"/>
        <w:rPr>
          <w:b/>
        </w:rPr>
      </w:pPr>
    </w:p>
    <w:p w:rsidR="00C569C5" w:rsidRDefault="00C569C5" w:rsidP="00C569C5">
      <w:pPr>
        <w:pStyle w:val="NoSpacing"/>
        <w:jc w:val="both"/>
        <w:rPr>
          <w:b/>
        </w:rPr>
      </w:pPr>
    </w:p>
    <w:p w:rsidR="00990A07" w:rsidRPr="009B5750" w:rsidRDefault="00990A07">
      <w:pPr>
        <w:pStyle w:val="NoSpacing"/>
        <w:jc w:val="both"/>
      </w:pPr>
    </w:p>
    <w:sectPr w:rsidR="00990A07" w:rsidRPr="009B5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077"/>
    <w:multiLevelType w:val="hybridMultilevel"/>
    <w:tmpl w:val="7CC2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40489D"/>
    <w:multiLevelType w:val="hybridMultilevel"/>
    <w:tmpl w:val="E3B2C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707EC"/>
    <w:multiLevelType w:val="hybridMultilevel"/>
    <w:tmpl w:val="221C02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12D1D7D"/>
    <w:multiLevelType w:val="hybridMultilevel"/>
    <w:tmpl w:val="1A8A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E23604"/>
    <w:multiLevelType w:val="hybridMultilevel"/>
    <w:tmpl w:val="33F8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D4"/>
    <w:rsid w:val="003B54A4"/>
    <w:rsid w:val="00441097"/>
    <w:rsid w:val="00760066"/>
    <w:rsid w:val="00934F8A"/>
    <w:rsid w:val="00990A07"/>
    <w:rsid w:val="009B5750"/>
    <w:rsid w:val="009D292B"/>
    <w:rsid w:val="00A35A6A"/>
    <w:rsid w:val="00A61A10"/>
    <w:rsid w:val="00BD1890"/>
    <w:rsid w:val="00C16E12"/>
    <w:rsid w:val="00C476D4"/>
    <w:rsid w:val="00C569C5"/>
    <w:rsid w:val="00DA52B4"/>
    <w:rsid w:val="00DD2383"/>
    <w:rsid w:val="00E25AC8"/>
    <w:rsid w:val="00E635CD"/>
    <w:rsid w:val="00FB2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D"/>
    <w:rPr>
      <w:sz w:val="20"/>
      <w:szCs w:val="20"/>
    </w:rPr>
  </w:style>
  <w:style w:type="paragraph" w:styleId="Heading1">
    <w:name w:val="heading 1"/>
    <w:basedOn w:val="Normal"/>
    <w:next w:val="Normal"/>
    <w:link w:val="Heading1Char"/>
    <w:uiPriority w:val="9"/>
    <w:qFormat/>
    <w:rsid w:val="00E635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35C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635C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635C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635C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635C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635C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635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35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5C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635C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E635CD"/>
    <w:rPr>
      <w:b/>
      <w:bCs/>
      <w:caps/>
      <w:color w:val="FFFFFF" w:themeColor="background1"/>
      <w:spacing w:val="15"/>
      <w:shd w:val="clear" w:color="auto" w:fill="4F81BD" w:themeFill="accent1"/>
    </w:rPr>
  </w:style>
  <w:style w:type="paragraph" w:styleId="ListParagraph">
    <w:name w:val="List Paragraph"/>
    <w:basedOn w:val="Normal"/>
    <w:uiPriority w:val="34"/>
    <w:qFormat/>
    <w:rsid w:val="00E635CD"/>
    <w:pPr>
      <w:ind w:left="720"/>
      <w:contextualSpacing/>
    </w:pPr>
  </w:style>
  <w:style w:type="character" w:styleId="IntenseEmphasis">
    <w:name w:val="Intense Emphasis"/>
    <w:uiPriority w:val="21"/>
    <w:qFormat/>
    <w:rsid w:val="00E635CD"/>
    <w:rPr>
      <w:b/>
      <w:bCs/>
      <w:caps/>
      <w:color w:val="243F60" w:themeColor="accent1" w:themeShade="7F"/>
      <w:spacing w:val="10"/>
    </w:rPr>
  </w:style>
  <w:style w:type="paragraph" w:styleId="Subtitle">
    <w:name w:val="Subtitle"/>
    <w:basedOn w:val="Normal"/>
    <w:next w:val="Normal"/>
    <w:link w:val="SubtitleChar"/>
    <w:uiPriority w:val="11"/>
    <w:qFormat/>
    <w:rsid w:val="00E635C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35CD"/>
    <w:rPr>
      <w:caps/>
      <w:color w:val="595959" w:themeColor="text1" w:themeTint="A6"/>
      <w:spacing w:val="10"/>
      <w:sz w:val="24"/>
      <w:szCs w:val="24"/>
    </w:rPr>
  </w:style>
  <w:style w:type="character" w:styleId="Emphasis">
    <w:name w:val="Emphasis"/>
    <w:uiPriority w:val="20"/>
    <w:qFormat/>
    <w:rsid w:val="00E635CD"/>
    <w:rPr>
      <w:caps/>
      <w:color w:val="243F60" w:themeColor="accent1" w:themeShade="7F"/>
      <w:spacing w:val="5"/>
    </w:rPr>
  </w:style>
  <w:style w:type="character" w:customStyle="1" w:styleId="Heading2Char">
    <w:name w:val="Heading 2 Char"/>
    <w:basedOn w:val="DefaultParagraphFont"/>
    <w:link w:val="Heading2"/>
    <w:uiPriority w:val="9"/>
    <w:semiHidden/>
    <w:rsid w:val="00E635C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635CD"/>
    <w:rPr>
      <w:caps/>
      <w:color w:val="243F60" w:themeColor="accent1" w:themeShade="7F"/>
      <w:spacing w:val="15"/>
    </w:rPr>
  </w:style>
  <w:style w:type="character" w:customStyle="1" w:styleId="Heading4Char">
    <w:name w:val="Heading 4 Char"/>
    <w:basedOn w:val="DefaultParagraphFont"/>
    <w:link w:val="Heading4"/>
    <w:uiPriority w:val="9"/>
    <w:semiHidden/>
    <w:rsid w:val="00E635CD"/>
    <w:rPr>
      <w:caps/>
      <w:color w:val="365F91" w:themeColor="accent1" w:themeShade="BF"/>
      <w:spacing w:val="10"/>
    </w:rPr>
  </w:style>
  <w:style w:type="character" w:customStyle="1" w:styleId="Heading5Char">
    <w:name w:val="Heading 5 Char"/>
    <w:basedOn w:val="DefaultParagraphFont"/>
    <w:link w:val="Heading5"/>
    <w:uiPriority w:val="9"/>
    <w:semiHidden/>
    <w:rsid w:val="00E635CD"/>
    <w:rPr>
      <w:caps/>
      <w:color w:val="365F91" w:themeColor="accent1" w:themeShade="BF"/>
      <w:spacing w:val="10"/>
    </w:rPr>
  </w:style>
  <w:style w:type="character" w:customStyle="1" w:styleId="Heading6Char">
    <w:name w:val="Heading 6 Char"/>
    <w:basedOn w:val="DefaultParagraphFont"/>
    <w:link w:val="Heading6"/>
    <w:uiPriority w:val="9"/>
    <w:semiHidden/>
    <w:rsid w:val="00E635CD"/>
    <w:rPr>
      <w:caps/>
      <w:color w:val="365F91" w:themeColor="accent1" w:themeShade="BF"/>
      <w:spacing w:val="10"/>
    </w:rPr>
  </w:style>
  <w:style w:type="character" w:customStyle="1" w:styleId="Heading7Char">
    <w:name w:val="Heading 7 Char"/>
    <w:basedOn w:val="DefaultParagraphFont"/>
    <w:link w:val="Heading7"/>
    <w:uiPriority w:val="9"/>
    <w:semiHidden/>
    <w:rsid w:val="00E635CD"/>
    <w:rPr>
      <w:caps/>
      <w:color w:val="365F91" w:themeColor="accent1" w:themeShade="BF"/>
      <w:spacing w:val="10"/>
    </w:rPr>
  </w:style>
  <w:style w:type="character" w:customStyle="1" w:styleId="Heading8Char">
    <w:name w:val="Heading 8 Char"/>
    <w:basedOn w:val="DefaultParagraphFont"/>
    <w:link w:val="Heading8"/>
    <w:uiPriority w:val="9"/>
    <w:semiHidden/>
    <w:rsid w:val="00E635CD"/>
    <w:rPr>
      <w:caps/>
      <w:spacing w:val="10"/>
      <w:sz w:val="18"/>
      <w:szCs w:val="18"/>
    </w:rPr>
  </w:style>
  <w:style w:type="character" w:customStyle="1" w:styleId="Heading9Char">
    <w:name w:val="Heading 9 Char"/>
    <w:basedOn w:val="DefaultParagraphFont"/>
    <w:link w:val="Heading9"/>
    <w:uiPriority w:val="9"/>
    <w:semiHidden/>
    <w:rsid w:val="00E635CD"/>
    <w:rPr>
      <w:i/>
      <w:caps/>
      <w:spacing w:val="10"/>
      <w:sz w:val="18"/>
      <w:szCs w:val="18"/>
    </w:rPr>
  </w:style>
  <w:style w:type="paragraph" w:styleId="Caption">
    <w:name w:val="caption"/>
    <w:basedOn w:val="Normal"/>
    <w:next w:val="Normal"/>
    <w:uiPriority w:val="35"/>
    <w:semiHidden/>
    <w:unhideWhenUsed/>
    <w:qFormat/>
    <w:rsid w:val="00E635CD"/>
    <w:rPr>
      <w:b/>
      <w:bCs/>
      <w:color w:val="365F91" w:themeColor="accent1" w:themeShade="BF"/>
      <w:sz w:val="16"/>
      <w:szCs w:val="16"/>
    </w:rPr>
  </w:style>
  <w:style w:type="character" w:styleId="Strong">
    <w:name w:val="Strong"/>
    <w:uiPriority w:val="22"/>
    <w:qFormat/>
    <w:rsid w:val="00E635CD"/>
    <w:rPr>
      <w:b/>
      <w:bCs/>
    </w:rPr>
  </w:style>
  <w:style w:type="paragraph" w:styleId="NoSpacing">
    <w:name w:val="No Spacing"/>
    <w:basedOn w:val="Normal"/>
    <w:link w:val="NoSpacingChar"/>
    <w:uiPriority w:val="1"/>
    <w:qFormat/>
    <w:rsid w:val="00E635CD"/>
    <w:pPr>
      <w:spacing w:before="0" w:after="0" w:line="240" w:lineRule="auto"/>
    </w:pPr>
  </w:style>
  <w:style w:type="character" w:customStyle="1" w:styleId="NoSpacingChar">
    <w:name w:val="No Spacing Char"/>
    <w:basedOn w:val="DefaultParagraphFont"/>
    <w:link w:val="NoSpacing"/>
    <w:uiPriority w:val="1"/>
    <w:rsid w:val="00E635CD"/>
    <w:rPr>
      <w:sz w:val="20"/>
      <w:szCs w:val="20"/>
    </w:rPr>
  </w:style>
  <w:style w:type="paragraph" w:styleId="Quote">
    <w:name w:val="Quote"/>
    <w:basedOn w:val="Normal"/>
    <w:next w:val="Normal"/>
    <w:link w:val="QuoteChar"/>
    <w:uiPriority w:val="29"/>
    <w:qFormat/>
    <w:rsid w:val="00E635CD"/>
    <w:rPr>
      <w:i/>
      <w:iCs/>
    </w:rPr>
  </w:style>
  <w:style w:type="character" w:customStyle="1" w:styleId="QuoteChar">
    <w:name w:val="Quote Char"/>
    <w:basedOn w:val="DefaultParagraphFont"/>
    <w:link w:val="Quote"/>
    <w:uiPriority w:val="29"/>
    <w:rsid w:val="00E635CD"/>
    <w:rPr>
      <w:i/>
      <w:iCs/>
      <w:sz w:val="20"/>
      <w:szCs w:val="20"/>
    </w:rPr>
  </w:style>
  <w:style w:type="paragraph" w:styleId="IntenseQuote">
    <w:name w:val="Intense Quote"/>
    <w:basedOn w:val="Normal"/>
    <w:next w:val="Normal"/>
    <w:link w:val="IntenseQuoteChar"/>
    <w:uiPriority w:val="30"/>
    <w:qFormat/>
    <w:rsid w:val="00E635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635CD"/>
    <w:rPr>
      <w:i/>
      <w:iCs/>
      <w:color w:val="4F81BD" w:themeColor="accent1"/>
      <w:sz w:val="20"/>
      <w:szCs w:val="20"/>
    </w:rPr>
  </w:style>
  <w:style w:type="character" w:styleId="SubtleEmphasis">
    <w:name w:val="Subtle Emphasis"/>
    <w:uiPriority w:val="19"/>
    <w:qFormat/>
    <w:rsid w:val="00E635CD"/>
    <w:rPr>
      <w:i/>
      <w:iCs/>
      <w:color w:val="243F60" w:themeColor="accent1" w:themeShade="7F"/>
    </w:rPr>
  </w:style>
  <w:style w:type="character" w:styleId="SubtleReference">
    <w:name w:val="Subtle Reference"/>
    <w:uiPriority w:val="31"/>
    <w:qFormat/>
    <w:rsid w:val="00E635CD"/>
    <w:rPr>
      <w:b/>
      <w:bCs/>
      <w:color w:val="4F81BD" w:themeColor="accent1"/>
    </w:rPr>
  </w:style>
  <w:style w:type="character" w:styleId="IntenseReference">
    <w:name w:val="Intense Reference"/>
    <w:uiPriority w:val="32"/>
    <w:qFormat/>
    <w:rsid w:val="00E635CD"/>
    <w:rPr>
      <w:b/>
      <w:bCs/>
      <w:i/>
      <w:iCs/>
      <w:caps/>
      <w:color w:val="4F81BD" w:themeColor="accent1"/>
    </w:rPr>
  </w:style>
  <w:style w:type="character" w:styleId="BookTitle">
    <w:name w:val="Book Title"/>
    <w:uiPriority w:val="33"/>
    <w:qFormat/>
    <w:rsid w:val="00E635CD"/>
    <w:rPr>
      <w:b/>
      <w:bCs/>
      <w:i/>
      <w:iCs/>
      <w:spacing w:val="9"/>
    </w:rPr>
  </w:style>
  <w:style w:type="paragraph" w:styleId="TOCHeading">
    <w:name w:val="TOC Heading"/>
    <w:basedOn w:val="Heading1"/>
    <w:next w:val="Normal"/>
    <w:uiPriority w:val="39"/>
    <w:semiHidden/>
    <w:unhideWhenUsed/>
    <w:qFormat/>
    <w:rsid w:val="00E635CD"/>
    <w:pPr>
      <w:outlineLvl w:val="9"/>
    </w:pPr>
    <w:rPr>
      <w:lang w:bidi="en-US"/>
    </w:rPr>
  </w:style>
  <w:style w:type="character" w:styleId="Hyperlink">
    <w:name w:val="Hyperlink"/>
    <w:basedOn w:val="DefaultParagraphFont"/>
    <w:uiPriority w:val="99"/>
    <w:unhideWhenUsed/>
    <w:rsid w:val="003B54A4"/>
    <w:rPr>
      <w:color w:val="0000FF"/>
      <w:u w:val="single"/>
    </w:rPr>
  </w:style>
  <w:style w:type="paragraph" w:styleId="BalloonText">
    <w:name w:val="Balloon Text"/>
    <w:basedOn w:val="Normal"/>
    <w:link w:val="BalloonTextChar"/>
    <w:uiPriority w:val="99"/>
    <w:semiHidden/>
    <w:unhideWhenUsed/>
    <w:rsid w:val="00BD18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90"/>
    <w:rPr>
      <w:rFonts w:ascii="Tahoma" w:hAnsi="Tahoma" w:cs="Tahoma"/>
      <w:sz w:val="16"/>
      <w:szCs w:val="16"/>
    </w:rPr>
  </w:style>
  <w:style w:type="table" w:styleId="TableGrid">
    <w:name w:val="Table Grid"/>
    <w:basedOn w:val="TableNormal"/>
    <w:uiPriority w:val="59"/>
    <w:rsid w:val="00BD189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D"/>
    <w:rPr>
      <w:sz w:val="20"/>
      <w:szCs w:val="20"/>
    </w:rPr>
  </w:style>
  <w:style w:type="paragraph" w:styleId="Heading1">
    <w:name w:val="heading 1"/>
    <w:basedOn w:val="Normal"/>
    <w:next w:val="Normal"/>
    <w:link w:val="Heading1Char"/>
    <w:uiPriority w:val="9"/>
    <w:qFormat/>
    <w:rsid w:val="00E635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635C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635C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635C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635C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635C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635C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635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35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5C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635C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E635CD"/>
    <w:rPr>
      <w:b/>
      <w:bCs/>
      <w:caps/>
      <w:color w:val="FFFFFF" w:themeColor="background1"/>
      <w:spacing w:val="15"/>
      <w:shd w:val="clear" w:color="auto" w:fill="4F81BD" w:themeFill="accent1"/>
    </w:rPr>
  </w:style>
  <w:style w:type="paragraph" w:styleId="ListParagraph">
    <w:name w:val="List Paragraph"/>
    <w:basedOn w:val="Normal"/>
    <w:uiPriority w:val="34"/>
    <w:qFormat/>
    <w:rsid w:val="00E635CD"/>
    <w:pPr>
      <w:ind w:left="720"/>
      <w:contextualSpacing/>
    </w:pPr>
  </w:style>
  <w:style w:type="character" w:styleId="IntenseEmphasis">
    <w:name w:val="Intense Emphasis"/>
    <w:uiPriority w:val="21"/>
    <w:qFormat/>
    <w:rsid w:val="00E635CD"/>
    <w:rPr>
      <w:b/>
      <w:bCs/>
      <w:caps/>
      <w:color w:val="243F60" w:themeColor="accent1" w:themeShade="7F"/>
      <w:spacing w:val="10"/>
    </w:rPr>
  </w:style>
  <w:style w:type="paragraph" w:styleId="Subtitle">
    <w:name w:val="Subtitle"/>
    <w:basedOn w:val="Normal"/>
    <w:next w:val="Normal"/>
    <w:link w:val="SubtitleChar"/>
    <w:uiPriority w:val="11"/>
    <w:qFormat/>
    <w:rsid w:val="00E635C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635CD"/>
    <w:rPr>
      <w:caps/>
      <w:color w:val="595959" w:themeColor="text1" w:themeTint="A6"/>
      <w:spacing w:val="10"/>
      <w:sz w:val="24"/>
      <w:szCs w:val="24"/>
    </w:rPr>
  </w:style>
  <w:style w:type="character" w:styleId="Emphasis">
    <w:name w:val="Emphasis"/>
    <w:uiPriority w:val="20"/>
    <w:qFormat/>
    <w:rsid w:val="00E635CD"/>
    <w:rPr>
      <w:caps/>
      <w:color w:val="243F60" w:themeColor="accent1" w:themeShade="7F"/>
      <w:spacing w:val="5"/>
    </w:rPr>
  </w:style>
  <w:style w:type="character" w:customStyle="1" w:styleId="Heading2Char">
    <w:name w:val="Heading 2 Char"/>
    <w:basedOn w:val="DefaultParagraphFont"/>
    <w:link w:val="Heading2"/>
    <w:uiPriority w:val="9"/>
    <w:semiHidden/>
    <w:rsid w:val="00E635C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635CD"/>
    <w:rPr>
      <w:caps/>
      <w:color w:val="243F60" w:themeColor="accent1" w:themeShade="7F"/>
      <w:spacing w:val="15"/>
    </w:rPr>
  </w:style>
  <w:style w:type="character" w:customStyle="1" w:styleId="Heading4Char">
    <w:name w:val="Heading 4 Char"/>
    <w:basedOn w:val="DefaultParagraphFont"/>
    <w:link w:val="Heading4"/>
    <w:uiPriority w:val="9"/>
    <w:semiHidden/>
    <w:rsid w:val="00E635CD"/>
    <w:rPr>
      <w:caps/>
      <w:color w:val="365F91" w:themeColor="accent1" w:themeShade="BF"/>
      <w:spacing w:val="10"/>
    </w:rPr>
  </w:style>
  <w:style w:type="character" w:customStyle="1" w:styleId="Heading5Char">
    <w:name w:val="Heading 5 Char"/>
    <w:basedOn w:val="DefaultParagraphFont"/>
    <w:link w:val="Heading5"/>
    <w:uiPriority w:val="9"/>
    <w:semiHidden/>
    <w:rsid w:val="00E635CD"/>
    <w:rPr>
      <w:caps/>
      <w:color w:val="365F91" w:themeColor="accent1" w:themeShade="BF"/>
      <w:spacing w:val="10"/>
    </w:rPr>
  </w:style>
  <w:style w:type="character" w:customStyle="1" w:styleId="Heading6Char">
    <w:name w:val="Heading 6 Char"/>
    <w:basedOn w:val="DefaultParagraphFont"/>
    <w:link w:val="Heading6"/>
    <w:uiPriority w:val="9"/>
    <w:semiHidden/>
    <w:rsid w:val="00E635CD"/>
    <w:rPr>
      <w:caps/>
      <w:color w:val="365F91" w:themeColor="accent1" w:themeShade="BF"/>
      <w:spacing w:val="10"/>
    </w:rPr>
  </w:style>
  <w:style w:type="character" w:customStyle="1" w:styleId="Heading7Char">
    <w:name w:val="Heading 7 Char"/>
    <w:basedOn w:val="DefaultParagraphFont"/>
    <w:link w:val="Heading7"/>
    <w:uiPriority w:val="9"/>
    <w:semiHidden/>
    <w:rsid w:val="00E635CD"/>
    <w:rPr>
      <w:caps/>
      <w:color w:val="365F91" w:themeColor="accent1" w:themeShade="BF"/>
      <w:spacing w:val="10"/>
    </w:rPr>
  </w:style>
  <w:style w:type="character" w:customStyle="1" w:styleId="Heading8Char">
    <w:name w:val="Heading 8 Char"/>
    <w:basedOn w:val="DefaultParagraphFont"/>
    <w:link w:val="Heading8"/>
    <w:uiPriority w:val="9"/>
    <w:semiHidden/>
    <w:rsid w:val="00E635CD"/>
    <w:rPr>
      <w:caps/>
      <w:spacing w:val="10"/>
      <w:sz w:val="18"/>
      <w:szCs w:val="18"/>
    </w:rPr>
  </w:style>
  <w:style w:type="character" w:customStyle="1" w:styleId="Heading9Char">
    <w:name w:val="Heading 9 Char"/>
    <w:basedOn w:val="DefaultParagraphFont"/>
    <w:link w:val="Heading9"/>
    <w:uiPriority w:val="9"/>
    <w:semiHidden/>
    <w:rsid w:val="00E635CD"/>
    <w:rPr>
      <w:i/>
      <w:caps/>
      <w:spacing w:val="10"/>
      <w:sz w:val="18"/>
      <w:szCs w:val="18"/>
    </w:rPr>
  </w:style>
  <w:style w:type="paragraph" w:styleId="Caption">
    <w:name w:val="caption"/>
    <w:basedOn w:val="Normal"/>
    <w:next w:val="Normal"/>
    <w:uiPriority w:val="35"/>
    <w:semiHidden/>
    <w:unhideWhenUsed/>
    <w:qFormat/>
    <w:rsid w:val="00E635CD"/>
    <w:rPr>
      <w:b/>
      <w:bCs/>
      <w:color w:val="365F91" w:themeColor="accent1" w:themeShade="BF"/>
      <w:sz w:val="16"/>
      <w:szCs w:val="16"/>
    </w:rPr>
  </w:style>
  <w:style w:type="character" w:styleId="Strong">
    <w:name w:val="Strong"/>
    <w:uiPriority w:val="22"/>
    <w:qFormat/>
    <w:rsid w:val="00E635CD"/>
    <w:rPr>
      <w:b/>
      <w:bCs/>
    </w:rPr>
  </w:style>
  <w:style w:type="paragraph" w:styleId="NoSpacing">
    <w:name w:val="No Spacing"/>
    <w:basedOn w:val="Normal"/>
    <w:link w:val="NoSpacingChar"/>
    <w:uiPriority w:val="1"/>
    <w:qFormat/>
    <w:rsid w:val="00E635CD"/>
    <w:pPr>
      <w:spacing w:before="0" w:after="0" w:line="240" w:lineRule="auto"/>
    </w:pPr>
  </w:style>
  <w:style w:type="character" w:customStyle="1" w:styleId="NoSpacingChar">
    <w:name w:val="No Spacing Char"/>
    <w:basedOn w:val="DefaultParagraphFont"/>
    <w:link w:val="NoSpacing"/>
    <w:uiPriority w:val="1"/>
    <w:rsid w:val="00E635CD"/>
    <w:rPr>
      <w:sz w:val="20"/>
      <w:szCs w:val="20"/>
    </w:rPr>
  </w:style>
  <w:style w:type="paragraph" w:styleId="Quote">
    <w:name w:val="Quote"/>
    <w:basedOn w:val="Normal"/>
    <w:next w:val="Normal"/>
    <w:link w:val="QuoteChar"/>
    <w:uiPriority w:val="29"/>
    <w:qFormat/>
    <w:rsid w:val="00E635CD"/>
    <w:rPr>
      <w:i/>
      <w:iCs/>
    </w:rPr>
  </w:style>
  <w:style w:type="character" w:customStyle="1" w:styleId="QuoteChar">
    <w:name w:val="Quote Char"/>
    <w:basedOn w:val="DefaultParagraphFont"/>
    <w:link w:val="Quote"/>
    <w:uiPriority w:val="29"/>
    <w:rsid w:val="00E635CD"/>
    <w:rPr>
      <w:i/>
      <w:iCs/>
      <w:sz w:val="20"/>
      <w:szCs w:val="20"/>
    </w:rPr>
  </w:style>
  <w:style w:type="paragraph" w:styleId="IntenseQuote">
    <w:name w:val="Intense Quote"/>
    <w:basedOn w:val="Normal"/>
    <w:next w:val="Normal"/>
    <w:link w:val="IntenseQuoteChar"/>
    <w:uiPriority w:val="30"/>
    <w:qFormat/>
    <w:rsid w:val="00E635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635CD"/>
    <w:rPr>
      <w:i/>
      <w:iCs/>
      <w:color w:val="4F81BD" w:themeColor="accent1"/>
      <w:sz w:val="20"/>
      <w:szCs w:val="20"/>
    </w:rPr>
  </w:style>
  <w:style w:type="character" w:styleId="SubtleEmphasis">
    <w:name w:val="Subtle Emphasis"/>
    <w:uiPriority w:val="19"/>
    <w:qFormat/>
    <w:rsid w:val="00E635CD"/>
    <w:rPr>
      <w:i/>
      <w:iCs/>
      <w:color w:val="243F60" w:themeColor="accent1" w:themeShade="7F"/>
    </w:rPr>
  </w:style>
  <w:style w:type="character" w:styleId="SubtleReference">
    <w:name w:val="Subtle Reference"/>
    <w:uiPriority w:val="31"/>
    <w:qFormat/>
    <w:rsid w:val="00E635CD"/>
    <w:rPr>
      <w:b/>
      <w:bCs/>
      <w:color w:val="4F81BD" w:themeColor="accent1"/>
    </w:rPr>
  </w:style>
  <w:style w:type="character" w:styleId="IntenseReference">
    <w:name w:val="Intense Reference"/>
    <w:uiPriority w:val="32"/>
    <w:qFormat/>
    <w:rsid w:val="00E635CD"/>
    <w:rPr>
      <w:b/>
      <w:bCs/>
      <w:i/>
      <w:iCs/>
      <w:caps/>
      <w:color w:val="4F81BD" w:themeColor="accent1"/>
    </w:rPr>
  </w:style>
  <w:style w:type="character" w:styleId="BookTitle">
    <w:name w:val="Book Title"/>
    <w:uiPriority w:val="33"/>
    <w:qFormat/>
    <w:rsid w:val="00E635CD"/>
    <w:rPr>
      <w:b/>
      <w:bCs/>
      <w:i/>
      <w:iCs/>
      <w:spacing w:val="9"/>
    </w:rPr>
  </w:style>
  <w:style w:type="paragraph" w:styleId="TOCHeading">
    <w:name w:val="TOC Heading"/>
    <w:basedOn w:val="Heading1"/>
    <w:next w:val="Normal"/>
    <w:uiPriority w:val="39"/>
    <w:semiHidden/>
    <w:unhideWhenUsed/>
    <w:qFormat/>
    <w:rsid w:val="00E635CD"/>
    <w:pPr>
      <w:outlineLvl w:val="9"/>
    </w:pPr>
    <w:rPr>
      <w:lang w:bidi="en-US"/>
    </w:rPr>
  </w:style>
  <w:style w:type="character" w:styleId="Hyperlink">
    <w:name w:val="Hyperlink"/>
    <w:basedOn w:val="DefaultParagraphFont"/>
    <w:uiPriority w:val="99"/>
    <w:unhideWhenUsed/>
    <w:rsid w:val="003B54A4"/>
    <w:rPr>
      <w:color w:val="0000FF"/>
      <w:u w:val="single"/>
    </w:rPr>
  </w:style>
  <w:style w:type="paragraph" w:styleId="BalloonText">
    <w:name w:val="Balloon Text"/>
    <w:basedOn w:val="Normal"/>
    <w:link w:val="BalloonTextChar"/>
    <w:uiPriority w:val="99"/>
    <w:semiHidden/>
    <w:unhideWhenUsed/>
    <w:rsid w:val="00BD189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890"/>
    <w:rPr>
      <w:rFonts w:ascii="Tahoma" w:hAnsi="Tahoma" w:cs="Tahoma"/>
      <w:sz w:val="16"/>
      <w:szCs w:val="16"/>
    </w:rPr>
  </w:style>
  <w:style w:type="table" w:styleId="TableGrid">
    <w:name w:val="Table Grid"/>
    <w:basedOn w:val="TableNormal"/>
    <w:uiPriority w:val="59"/>
    <w:rsid w:val="00BD189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arrogatehistory.weebly.com" TargetMode="External"/><Relationship Id="rId18" Type="http://schemas.openxmlformats.org/officeDocument/2006/relationships/hyperlink" Target="http://theautry.org/"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xroads.virginia.edu/~hyper/turner/" TargetMode="External"/><Relationship Id="rId17" Type="http://schemas.openxmlformats.org/officeDocument/2006/relationships/hyperlink" Target="http://west.stanford.edu/"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pbs.org/weta/thewest/program/"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kclibrary.lonestar.edu/decade00.html"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collections.theautry.org/mwebcgi/mweb.exe?request=ks"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imelines.tv" TargetMode="External"/><Relationship Id="rId22" Type="http://schemas.openxmlformats.org/officeDocument/2006/relationships/image" Target="media/image8.jpeg"/><Relationship Id="rId27"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818B-1635-4BFB-B6AF-FEF6524E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apf102</cp:lastModifiedBy>
  <cp:revision>3</cp:revision>
  <dcterms:created xsi:type="dcterms:W3CDTF">2010-12-19T19:01:00Z</dcterms:created>
  <dcterms:modified xsi:type="dcterms:W3CDTF">2010-12-19T19:38:00Z</dcterms:modified>
</cp:coreProperties>
</file>